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5239"/>
        <w:gridCol w:w="5239"/>
      </w:tblGrid>
      <w:tr w:rsidR="00217766" w14:paraId="2C8A63CC" w14:textId="77777777" w:rsidTr="00217766">
        <w:tc>
          <w:tcPr>
            <w:tcW w:w="5239" w:type="dxa"/>
          </w:tcPr>
          <w:p w14:paraId="229B15DD" w14:textId="0363459D" w:rsidR="00217766" w:rsidRPr="00217766" w:rsidRDefault="00203EA4" w:rsidP="005C7EB7">
            <w:pPr>
              <w:rPr>
                <w:b/>
                <w:bCs/>
                <w:sz w:val="24"/>
                <w:szCs w:val="24"/>
              </w:rPr>
            </w:pPr>
            <w:r>
              <w:rPr>
                <w:b/>
                <w:bCs/>
                <w:sz w:val="24"/>
                <w:szCs w:val="24"/>
              </w:rPr>
              <w:t xml:space="preserve">Mipa </w:t>
            </w:r>
            <w:r w:rsidR="000A0A58">
              <w:rPr>
                <w:b/>
                <w:bCs/>
                <w:sz w:val="24"/>
                <w:szCs w:val="24"/>
              </w:rPr>
              <w:t>EP</w:t>
            </w:r>
            <w:r w:rsidR="00D917CB">
              <w:rPr>
                <w:b/>
                <w:bCs/>
                <w:sz w:val="24"/>
                <w:szCs w:val="24"/>
              </w:rPr>
              <w:t xml:space="preserve"> </w:t>
            </w:r>
            <w:r w:rsidR="000A0A58">
              <w:rPr>
                <w:b/>
                <w:bCs/>
                <w:sz w:val="24"/>
                <w:szCs w:val="24"/>
              </w:rPr>
              <w:t>164-20</w:t>
            </w:r>
            <w:r w:rsidR="00D917CB">
              <w:rPr>
                <w:b/>
                <w:bCs/>
                <w:sz w:val="24"/>
                <w:szCs w:val="24"/>
              </w:rPr>
              <w:t xml:space="preserve"> 2K </w:t>
            </w:r>
            <w:r w:rsidR="00486A29">
              <w:rPr>
                <w:b/>
                <w:bCs/>
                <w:sz w:val="24"/>
                <w:szCs w:val="24"/>
              </w:rPr>
              <w:t xml:space="preserve"> </w:t>
            </w:r>
          </w:p>
          <w:p w14:paraId="44336884" w14:textId="25D0CEDC" w:rsidR="00217766" w:rsidRDefault="000A0A58" w:rsidP="001C6FE6">
            <w:pPr>
              <w:rPr>
                <w:sz w:val="24"/>
                <w:szCs w:val="24"/>
              </w:rPr>
            </w:pPr>
            <w:r>
              <w:rPr>
                <w:sz w:val="24"/>
                <w:szCs w:val="24"/>
              </w:rPr>
              <w:t xml:space="preserve">Epoksidinis </w:t>
            </w:r>
            <w:r w:rsidR="00333478">
              <w:rPr>
                <w:sz w:val="24"/>
                <w:szCs w:val="24"/>
              </w:rPr>
              <w:t xml:space="preserve">storasluoksnis </w:t>
            </w:r>
            <w:r w:rsidR="00D917CB">
              <w:rPr>
                <w:sz w:val="24"/>
                <w:szCs w:val="24"/>
              </w:rPr>
              <w:t>dviejų komponentų</w:t>
            </w:r>
            <w:r w:rsidR="00203EA4">
              <w:rPr>
                <w:sz w:val="24"/>
                <w:szCs w:val="24"/>
              </w:rPr>
              <w:t xml:space="preserve"> </w:t>
            </w:r>
            <w:r>
              <w:rPr>
                <w:sz w:val="24"/>
                <w:szCs w:val="24"/>
              </w:rPr>
              <w:t>gruntas</w:t>
            </w:r>
            <w:r w:rsidR="00217766" w:rsidRPr="00217766">
              <w:rPr>
                <w:sz w:val="24"/>
                <w:szCs w:val="24"/>
              </w:rPr>
              <w:t xml:space="preserve"> </w:t>
            </w:r>
            <w:r w:rsidR="00203EA4">
              <w:rPr>
                <w:sz w:val="24"/>
                <w:szCs w:val="24"/>
              </w:rPr>
              <w:t>(tiksotropini</w:t>
            </w:r>
            <w:r>
              <w:rPr>
                <w:sz w:val="24"/>
                <w:szCs w:val="24"/>
              </w:rPr>
              <w:t>s</w:t>
            </w:r>
            <w:r w:rsidR="00203EA4">
              <w:rPr>
                <w:sz w:val="24"/>
                <w:szCs w:val="24"/>
              </w:rPr>
              <w:t>)</w:t>
            </w:r>
          </w:p>
          <w:p w14:paraId="66B71AEA" w14:textId="77777777" w:rsidR="00A31A69" w:rsidRDefault="00A31A69" w:rsidP="001C6FE6"/>
          <w:p w14:paraId="0B369730" w14:textId="037008A4" w:rsidR="00A31A69" w:rsidRPr="00A31A69" w:rsidRDefault="00A31A69" w:rsidP="001C6FE6">
            <w:pPr>
              <w:rPr>
                <w:sz w:val="20"/>
                <w:szCs w:val="20"/>
              </w:rPr>
            </w:pPr>
            <w:r w:rsidRPr="00A31A69">
              <w:rPr>
                <w:sz w:val="20"/>
                <w:szCs w:val="20"/>
              </w:rPr>
              <w:t>D 27/1224</w:t>
            </w:r>
          </w:p>
        </w:tc>
        <w:tc>
          <w:tcPr>
            <w:tcW w:w="5239" w:type="dxa"/>
          </w:tcPr>
          <w:p w14:paraId="37B81BDF" w14:textId="77777777" w:rsidR="00217766" w:rsidRDefault="00217766" w:rsidP="005C7EB7">
            <w:r>
              <w:t xml:space="preserve">                                                   </w:t>
            </w:r>
            <w:r w:rsidRPr="005C7EB7">
              <w:rPr>
                <w:noProof/>
              </w:rPr>
              <w:drawing>
                <wp:inline distT="0" distB="0" distL="0" distR="0" wp14:anchorId="1BC2B288" wp14:editId="3E913F07">
                  <wp:extent cx="1483995" cy="788155"/>
                  <wp:effectExtent l="0" t="0" r="1905" b="0"/>
                  <wp:docPr id="1658105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38939" name=""/>
                          <pic:cNvPicPr/>
                        </pic:nvPicPr>
                        <pic:blipFill>
                          <a:blip r:embed="rId8"/>
                          <a:stretch>
                            <a:fillRect/>
                          </a:stretch>
                        </pic:blipFill>
                        <pic:spPr>
                          <a:xfrm>
                            <a:off x="0" y="0"/>
                            <a:ext cx="1585096" cy="841850"/>
                          </a:xfrm>
                          <a:prstGeom prst="rect">
                            <a:avLst/>
                          </a:prstGeom>
                        </pic:spPr>
                      </pic:pic>
                    </a:graphicData>
                  </a:graphic>
                </wp:inline>
              </w:drawing>
            </w:r>
          </w:p>
          <w:p w14:paraId="4852D38B" w14:textId="52DD65A7" w:rsidR="001C6FE6" w:rsidRDefault="001C6FE6" w:rsidP="005C7EB7"/>
        </w:tc>
      </w:tr>
    </w:tbl>
    <w:p w14:paraId="60C66135" w14:textId="0194D175" w:rsidR="00217766" w:rsidRDefault="00217766" w:rsidP="001C6FE6">
      <w:pPr>
        <w:spacing w:after="0" w:line="240" w:lineRule="auto"/>
        <w:rPr>
          <w:b/>
          <w:bCs/>
          <w:sz w:val="24"/>
          <w:szCs w:val="24"/>
        </w:rPr>
      </w:pPr>
      <w:r w:rsidRPr="00217766">
        <w:rPr>
          <w:b/>
          <w:bCs/>
          <w:sz w:val="24"/>
          <w:szCs w:val="24"/>
        </w:rPr>
        <w:t>PASKIRTIS</w:t>
      </w:r>
    </w:p>
    <w:p w14:paraId="4D0345C6" w14:textId="573914C5" w:rsidR="005F688D" w:rsidRDefault="00C90425" w:rsidP="00333478">
      <w:pPr>
        <w:spacing w:after="0" w:line="240" w:lineRule="auto"/>
        <w:rPr>
          <w:b/>
          <w:bCs/>
          <w:sz w:val="24"/>
          <w:szCs w:val="24"/>
        </w:rPr>
      </w:pPr>
      <w:r>
        <w:rPr>
          <w:sz w:val="24"/>
          <w:szCs w:val="24"/>
        </w:rPr>
        <w:t xml:space="preserve">   </w:t>
      </w:r>
      <w:r w:rsidR="00333478" w:rsidRPr="00333478">
        <w:rPr>
          <w:sz w:val="24"/>
          <w:szCs w:val="24"/>
        </w:rPr>
        <w:t>Storasluoksnis 2K cinko fosfato epoksidinės dervos gruntas plienui, cinkuotiems pagrindams, aliuminiui, stiklo pluoštu sustiprintiems ir mineraliniams pagrindams. Tinka kaip gruntas chemikalams atsparioms ir povandeninėms dangoms</w:t>
      </w:r>
      <w:r w:rsidR="00926F2D">
        <w:rPr>
          <w:sz w:val="24"/>
          <w:szCs w:val="24"/>
        </w:rPr>
        <w:t xml:space="preserve"> bei </w:t>
      </w:r>
      <w:r w:rsidR="00333478" w:rsidRPr="00333478">
        <w:rPr>
          <w:sz w:val="24"/>
          <w:szCs w:val="24"/>
        </w:rPr>
        <w:t>kaip tarpinis sluoksnis</w:t>
      </w:r>
      <w:r w:rsidR="00926F2D">
        <w:rPr>
          <w:sz w:val="24"/>
          <w:szCs w:val="24"/>
        </w:rPr>
        <w:t xml:space="preserve">. </w:t>
      </w:r>
      <w:r w:rsidR="00333478" w:rsidRPr="00333478">
        <w:rPr>
          <w:sz w:val="24"/>
          <w:szCs w:val="24"/>
        </w:rPr>
        <w:t xml:space="preserve">Ypač tinka dengti </w:t>
      </w:r>
      <w:r w:rsidR="00926F2D">
        <w:rPr>
          <w:sz w:val="24"/>
          <w:szCs w:val="24"/>
        </w:rPr>
        <w:t>purškimo</w:t>
      </w:r>
      <w:r w:rsidR="00333478" w:rsidRPr="00333478">
        <w:rPr>
          <w:sz w:val="24"/>
          <w:szCs w:val="24"/>
        </w:rPr>
        <w:t xml:space="preserve"> būdu.</w:t>
      </w:r>
    </w:p>
    <w:p w14:paraId="5CD028EB" w14:textId="228B1722" w:rsidR="00A942BE" w:rsidRDefault="00922950" w:rsidP="00217766">
      <w:pPr>
        <w:spacing w:after="0"/>
        <w:rPr>
          <w:b/>
          <w:bCs/>
          <w:sz w:val="24"/>
          <w:szCs w:val="24"/>
        </w:rPr>
      </w:pPr>
      <w:r w:rsidRPr="00922950">
        <w:rPr>
          <w:b/>
          <w:bCs/>
          <w:sz w:val="24"/>
          <w:szCs w:val="24"/>
        </w:rPr>
        <w:t>NAUDOJIMAS</w:t>
      </w:r>
    </w:p>
    <w:tbl>
      <w:tblPr>
        <w:tblStyle w:val="Lentelstinklelis"/>
        <w:tblW w:w="0" w:type="auto"/>
        <w:tblLook w:val="04A0" w:firstRow="1" w:lastRow="0" w:firstColumn="1" w:lastColumn="0" w:noHBand="0" w:noVBand="1"/>
      </w:tblPr>
      <w:tblGrid>
        <w:gridCol w:w="1596"/>
        <w:gridCol w:w="8882"/>
      </w:tblGrid>
      <w:tr w:rsidR="00A942BE" w14:paraId="76F14506" w14:textId="77777777" w:rsidTr="00A942BE">
        <w:tc>
          <w:tcPr>
            <w:tcW w:w="1596" w:type="dxa"/>
          </w:tcPr>
          <w:p w14:paraId="38CC8A19" w14:textId="28848843" w:rsidR="00A942BE" w:rsidRDefault="00A942BE" w:rsidP="00A942BE">
            <w:pPr>
              <w:rPr>
                <w:b/>
                <w:bCs/>
                <w:sz w:val="24"/>
                <w:szCs w:val="24"/>
              </w:rPr>
            </w:pPr>
            <w:r w:rsidRPr="00A942BE">
              <w:rPr>
                <w:b/>
                <w:bCs/>
                <w:noProof/>
                <w:sz w:val="24"/>
                <w:szCs w:val="24"/>
              </w:rPr>
              <w:drawing>
                <wp:inline distT="0" distB="0" distL="0" distR="0" wp14:anchorId="380383CF" wp14:editId="7D794729">
                  <wp:extent cx="873125" cy="904903"/>
                  <wp:effectExtent l="0" t="0" r="3175" b="9525"/>
                  <wp:docPr id="1507069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47490" name=""/>
                          <pic:cNvPicPr/>
                        </pic:nvPicPr>
                        <pic:blipFill>
                          <a:blip r:embed="rId9"/>
                          <a:stretch>
                            <a:fillRect/>
                          </a:stretch>
                        </pic:blipFill>
                        <pic:spPr>
                          <a:xfrm>
                            <a:off x="0" y="0"/>
                            <a:ext cx="879800" cy="911821"/>
                          </a:xfrm>
                          <a:prstGeom prst="rect">
                            <a:avLst/>
                          </a:prstGeom>
                        </pic:spPr>
                      </pic:pic>
                    </a:graphicData>
                  </a:graphic>
                </wp:inline>
              </w:drawing>
            </w:r>
          </w:p>
        </w:tc>
        <w:tc>
          <w:tcPr>
            <w:tcW w:w="8882" w:type="dxa"/>
          </w:tcPr>
          <w:p w14:paraId="5C5106EA" w14:textId="351276FA" w:rsidR="00A942BE" w:rsidRDefault="007328B0" w:rsidP="00217766">
            <w:pPr>
              <w:rPr>
                <w:b/>
                <w:bCs/>
                <w:sz w:val="24"/>
                <w:szCs w:val="24"/>
              </w:rPr>
            </w:pPr>
            <w:r>
              <w:rPr>
                <w:b/>
                <w:bCs/>
                <w:sz w:val="24"/>
                <w:szCs w:val="24"/>
              </w:rPr>
              <w:t xml:space="preserve">Maišymo proporcijos              Pagal svorį </w:t>
            </w:r>
            <w:r w:rsidRPr="007328B0">
              <w:rPr>
                <w:sz w:val="24"/>
                <w:szCs w:val="24"/>
              </w:rPr>
              <w:t>(</w:t>
            </w:r>
            <w:r w:rsidR="006C4DAE" w:rsidRPr="007328B0">
              <w:rPr>
                <w:sz w:val="24"/>
                <w:szCs w:val="24"/>
              </w:rPr>
              <w:t>dažai: kietiklis</w:t>
            </w:r>
            <w:r w:rsidRPr="007328B0">
              <w:rPr>
                <w:sz w:val="24"/>
                <w:szCs w:val="24"/>
              </w:rPr>
              <w:t xml:space="preserve">) </w:t>
            </w:r>
            <w:r>
              <w:rPr>
                <w:b/>
                <w:bCs/>
                <w:sz w:val="24"/>
                <w:szCs w:val="24"/>
              </w:rPr>
              <w:t xml:space="preserve">     Pagal tūrį </w:t>
            </w:r>
            <w:r w:rsidRPr="007328B0">
              <w:rPr>
                <w:sz w:val="24"/>
                <w:szCs w:val="24"/>
              </w:rPr>
              <w:t>(</w:t>
            </w:r>
            <w:r w:rsidR="006C4DAE" w:rsidRPr="007328B0">
              <w:rPr>
                <w:sz w:val="24"/>
                <w:szCs w:val="24"/>
              </w:rPr>
              <w:t>dažai: kietiklis</w:t>
            </w:r>
            <w:r w:rsidRPr="007328B0">
              <w:rPr>
                <w:sz w:val="24"/>
                <w:szCs w:val="24"/>
              </w:rPr>
              <w:t>)</w:t>
            </w:r>
          </w:p>
          <w:p w14:paraId="740E8CCC" w14:textId="77777777" w:rsidR="007328B0" w:rsidRDefault="007328B0" w:rsidP="00217766">
            <w:pPr>
              <w:rPr>
                <w:sz w:val="24"/>
                <w:szCs w:val="24"/>
              </w:rPr>
            </w:pPr>
            <w:r w:rsidRPr="007328B0">
              <w:rPr>
                <w:sz w:val="24"/>
                <w:szCs w:val="24"/>
              </w:rPr>
              <w:t>Kietiklis</w:t>
            </w:r>
          </w:p>
          <w:p w14:paraId="4A69802A" w14:textId="24E9EE63" w:rsidR="007328B0" w:rsidRDefault="00D85D57" w:rsidP="005F688D">
            <w:pPr>
              <w:rPr>
                <w:sz w:val="24"/>
                <w:szCs w:val="24"/>
              </w:rPr>
            </w:pPr>
            <w:r>
              <w:rPr>
                <w:sz w:val="24"/>
                <w:szCs w:val="24"/>
              </w:rPr>
              <w:t xml:space="preserve">EP 964-10                       </w:t>
            </w:r>
            <w:r w:rsidR="007328B0" w:rsidRPr="002F57DE">
              <w:rPr>
                <w:sz w:val="24"/>
                <w:szCs w:val="24"/>
              </w:rPr>
              <w:t xml:space="preserve">                               </w:t>
            </w:r>
            <w:r>
              <w:rPr>
                <w:sz w:val="24"/>
                <w:szCs w:val="24"/>
              </w:rPr>
              <w:t>1</w:t>
            </w:r>
            <w:r w:rsidR="002F57DE">
              <w:rPr>
                <w:sz w:val="24"/>
                <w:szCs w:val="24"/>
              </w:rPr>
              <w:t xml:space="preserve"> : 1</w:t>
            </w:r>
            <w:r w:rsidR="007328B0" w:rsidRPr="002F57DE">
              <w:rPr>
                <w:sz w:val="24"/>
                <w:szCs w:val="24"/>
              </w:rPr>
              <w:t xml:space="preserve">                                               </w:t>
            </w:r>
            <w:r>
              <w:rPr>
                <w:sz w:val="24"/>
                <w:szCs w:val="24"/>
              </w:rPr>
              <w:t>-</w:t>
            </w:r>
          </w:p>
          <w:p w14:paraId="19DAB8D3" w14:textId="3D6B1159" w:rsidR="005F688D" w:rsidRPr="002F57DE" w:rsidRDefault="005F688D" w:rsidP="005F688D">
            <w:pPr>
              <w:rPr>
                <w:sz w:val="24"/>
                <w:szCs w:val="24"/>
              </w:rPr>
            </w:pPr>
          </w:p>
        </w:tc>
      </w:tr>
    </w:tbl>
    <w:p w14:paraId="0691C871" w14:textId="77777777" w:rsidR="00922950" w:rsidRDefault="00922950" w:rsidP="00217766">
      <w:pPr>
        <w:spacing w:after="0"/>
        <w:rPr>
          <w:b/>
          <w:bCs/>
          <w:sz w:val="24"/>
          <w:szCs w:val="24"/>
        </w:rPr>
      </w:pPr>
    </w:p>
    <w:tbl>
      <w:tblPr>
        <w:tblStyle w:val="Lentelstinklelis"/>
        <w:tblW w:w="0" w:type="auto"/>
        <w:tblLayout w:type="fixed"/>
        <w:tblLook w:val="04A0" w:firstRow="1" w:lastRow="0" w:firstColumn="1" w:lastColumn="0" w:noHBand="0" w:noVBand="1"/>
      </w:tblPr>
      <w:tblGrid>
        <w:gridCol w:w="1555"/>
        <w:gridCol w:w="8923"/>
      </w:tblGrid>
      <w:tr w:rsidR="00A942BE" w14:paraId="04646B81" w14:textId="77777777" w:rsidTr="00A942BE">
        <w:tc>
          <w:tcPr>
            <w:tcW w:w="1555" w:type="dxa"/>
          </w:tcPr>
          <w:p w14:paraId="169674AB" w14:textId="54BC297C" w:rsidR="00A942BE" w:rsidRDefault="00A942BE" w:rsidP="00A942BE">
            <w:pPr>
              <w:rPr>
                <w:b/>
                <w:bCs/>
                <w:sz w:val="24"/>
                <w:szCs w:val="24"/>
              </w:rPr>
            </w:pPr>
            <w:r w:rsidRPr="00A942BE">
              <w:rPr>
                <w:b/>
                <w:bCs/>
                <w:noProof/>
                <w:sz w:val="24"/>
                <w:szCs w:val="24"/>
              </w:rPr>
              <w:drawing>
                <wp:inline distT="0" distB="0" distL="0" distR="0" wp14:anchorId="334FB265" wp14:editId="002EBE87">
                  <wp:extent cx="858741" cy="894715"/>
                  <wp:effectExtent l="0" t="0" r="0" b="635"/>
                  <wp:docPr id="1777837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26414" name=""/>
                          <pic:cNvPicPr/>
                        </pic:nvPicPr>
                        <pic:blipFill>
                          <a:blip r:embed="rId10"/>
                          <a:stretch>
                            <a:fillRect/>
                          </a:stretch>
                        </pic:blipFill>
                        <pic:spPr>
                          <a:xfrm>
                            <a:off x="0" y="0"/>
                            <a:ext cx="883897" cy="920925"/>
                          </a:xfrm>
                          <a:prstGeom prst="rect">
                            <a:avLst/>
                          </a:prstGeom>
                        </pic:spPr>
                      </pic:pic>
                    </a:graphicData>
                  </a:graphic>
                </wp:inline>
              </w:drawing>
            </w:r>
          </w:p>
        </w:tc>
        <w:tc>
          <w:tcPr>
            <w:tcW w:w="8923" w:type="dxa"/>
          </w:tcPr>
          <w:p w14:paraId="43A15FE5" w14:textId="77777777" w:rsidR="00A942BE" w:rsidRDefault="007328B0" w:rsidP="00217766">
            <w:pPr>
              <w:rPr>
                <w:b/>
                <w:bCs/>
                <w:sz w:val="24"/>
                <w:szCs w:val="24"/>
              </w:rPr>
            </w:pPr>
            <w:r>
              <w:rPr>
                <w:b/>
                <w:bCs/>
                <w:sz w:val="24"/>
                <w:szCs w:val="24"/>
              </w:rPr>
              <w:t>Kietiklis</w:t>
            </w:r>
          </w:p>
          <w:p w14:paraId="7A40EF30" w14:textId="5B95D848" w:rsidR="00D85D57" w:rsidRPr="005F688D" w:rsidRDefault="005F688D" w:rsidP="00D85D57">
            <w:pPr>
              <w:rPr>
                <w:sz w:val="24"/>
                <w:szCs w:val="24"/>
              </w:rPr>
            </w:pPr>
            <w:r w:rsidRPr="005F688D">
              <w:rPr>
                <w:sz w:val="24"/>
                <w:szCs w:val="24"/>
              </w:rPr>
              <w:t xml:space="preserve">Mipa </w:t>
            </w:r>
            <w:r w:rsidR="00D85D57">
              <w:rPr>
                <w:sz w:val="24"/>
                <w:szCs w:val="24"/>
              </w:rPr>
              <w:t>EP</w:t>
            </w:r>
            <w:r w:rsidRPr="005F688D">
              <w:rPr>
                <w:sz w:val="24"/>
                <w:szCs w:val="24"/>
              </w:rPr>
              <w:t xml:space="preserve"> </w:t>
            </w:r>
            <w:r w:rsidR="00D85D57">
              <w:rPr>
                <w:sz w:val="24"/>
                <w:szCs w:val="24"/>
              </w:rPr>
              <w:t>964</w:t>
            </w:r>
            <w:r w:rsidRPr="005F688D">
              <w:rPr>
                <w:sz w:val="24"/>
                <w:szCs w:val="24"/>
              </w:rPr>
              <w:t>-</w:t>
            </w:r>
            <w:r w:rsidR="00D85D57">
              <w:rPr>
                <w:sz w:val="24"/>
                <w:szCs w:val="24"/>
              </w:rPr>
              <w:t>10</w:t>
            </w:r>
          </w:p>
          <w:p w14:paraId="25067933" w14:textId="47C52300" w:rsidR="005F688D" w:rsidRPr="005F688D" w:rsidRDefault="005F688D" w:rsidP="00217766">
            <w:pPr>
              <w:rPr>
                <w:sz w:val="24"/>
                <w:szCs w:val="24"/>
              </w:rPr>
            </w:pPr>
          </w:p>
        </w:tc>
      </w:tr>
    </w:tbl>
    <w:p w14:paraId="53A254EE" w14:textId="77777777" w:rsidR="00A942BE" w:rsidRPr="00922950" w:rsidRDefault="00A942BE" w:rsidP="00217766">
      <w:pPr>
        <w:spacing w:after="0"/>
        <w:rPr>
          <w:b/>
          <w:bCs/>
          <w:sz w:val="24"/>
          <w:szCs w:val="24"/>
        </w:rPr>
      </w:pPr>
    </w:p>
    <w:tbl>
      <w:tblPr>
        <w:tblStyle w:val="Lentelstinklelis"/>
        <w:tblW w:w="0" w:type="auto"/>
        <w:tblLook w:val="04A0" w:firstRow="1" w:lastRow="0" w:firstColumn="1" w:lastColumn="0" w:noHBand="0" w:noVBand="1"/>
      </w:tblPr>
      <w:tblGrid>
        <w:gridCol w:w="1578"/>
        <w:gridCol w:w="8900"/>
      </w:tblGrid>
      <w:tr w:rsidR="00B84C03" w14:paraId="2A928FFF" w14:textId="77777777" w:rsidTr="005F688D">
        <w:trPr>
          <w:trHeight w:val="1413"/>
        </w:trPr>
        <w:tc>
          <w:tcPr>
            <w:tcW w:w="1555" w:type="dxa"/>
          </w:tcPr>
          <w:p w14:paraId="779D5F51" w14:textId="657CF5B3" w:rsidR="001C0CB9" w:rsidRDefault="001C0CB9" w:rsidP="001C0CB9">
            <w:pPr>
              <w:rPr>
                <w:b/>
                <w:bCs/>
                <w:sz w:val="24"/>
                <w:szCs w:val="24"/>
              </w:rPr>
            </w:pPr>
            <w:r w:rsidRPr="001C0CB9">
              <w:rPr>
                <w:b/>
                <w:bCs/>
                <w:noProof/>
                <w:sz w:val="24"/>
                <w:szCs w:val="24"/>
              </w:rPr>
              <w:drawing>
                <wp:inline distT="0" distB="0" distL="0" distR="0" wp14:anchorId="11523388" wp14:editId="198FB55C">
                  <wp:extent cx="865270" cy="881147"/>
                  <wp:effectExtent l="0" t="0" r="0" b="0"/>
                  <wp:docPr id="17129821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82138" name=""/>
                          <pic:cNvPicPr/>
                        </pic:nvPicPr>
                        <pic:blipFill>
                          <a:blip r:embed="rId11"/>
                          <a:stretch>
                            <a:fillRect/>
                          </a:stretch>
                        </pic:blipFill>
                        <pic:spPr>
                          <a:xfrm>
                            <a:off x="0" y="0"/>
                            <a:ext cx="865270" cy="881147"/>
                          </a:xfrm>
                          <a:prstGeom prst="rect">
                            <a:avLst/>
                          </a:prstGeom>
                        </pic:spPr>
                      </pic:pic>
                    </a:graphicData>
                  </a:graphic>
                </wp:inline>
              </w:drawing>
            </w:r>
          </w:p>
        </w:tc>
        <w:tc>
          <w:tcPr>
            <w:tcW w:w="8923" w:type="dxa"/>
          </w:tcPr>
          <w:p w14:paraId="5889ECED" w14:textId="4FE94859" w:rsidR="00B84C03" w:rsidRDefault="00E01217" w:rsidP="005C7EB7">
            <w:pPr>
              <w:rPr>
                <w:b/>
                <w:bCs/>
                <w:sz w:val="24"/>
                <w:szCs w:val="24"/>
              </w:rPr>
            </w:pPr>
            <w:r>
              <w:rPr>
                <w:b/>
                <w:bCs/>
                <w:sz w:val="24"/>
                <w:szCs w:val="24"/>
              </w:rPr>
              <w:t>S</w:t>
            </w:r>
            <w:r w:rsidR="007232D7">
              <w:rPr>
                <w:b/>
                <w:bCs/>
                <w:sz w:val="24"/>
                <w:szCs w:val="24"/>
              </w:rPr>
              <w:t>unaudojimo laikas</w:t>
            </w:r>
          </w:p>
          <w:p w14:paraId="0F8D57FB" w14:textId="6BD8B9F4" w:rsidR="005F688D" w:rsidRDefault="00E01217" w:rsidP="005C7EB7">
            <w:pPr>
              <w:rPr>
                <w:sz w:val="24"/>
                <w:szCs w:val="24"/>
              </w:rPr>
            </w:pPr>
            <w:r w:rsidRPr="00E01217">
              <w:rPr>
                <w:sz w:val="24"/>
                <w:szCs w:val="24"/>
              </w:rPr>
              <w:t>Su</w:t>
            </w:r>
            <w:r w:rsidR="002F57DE">
              <w:rPr>
                <w:sz w:val="24"/>
                <w:szCs w:val="24"/>
              </w:rPr>
              <w:t xml:space="preserve"> </w:t>
            </w:r>
            <w:r w:rsidR="006C4DAE">
              <w:rPr>
                <w:sz w:val="24"/>
                <w:szCs w:val="24"/>
              </w:rPr>
              <w:t>kietikliu</w:t>
            </w:r>
            <w:r w:rsidRPr="00E01217">
              <w:rPr>
                <w:sz w:val="24"/>
                <w:szCs w:val="24"/>
              </w:rPr>
              <w:t xml:space="preserve"> </w:t>
            </w:r>
            <w:r w:rsidR="005F688D">
              <w:rPr>
                <w:sz w:val="24"/>
                <w:szCs w:val="24"/>
              </w:rPr>
              <w:t xml:space="preserve"> </w:t>
            </w:r>
            <w:r w:rsidR="00D85D57">
              <w:rPr>
                <w:sz w:val="24"/>
                <w:szCs w:val="24"/>
              </w:rPr>
              <w:t>EP 964</w:t>
            </w:r>
            <w:r w:rsidR="005F688D">
              <w:rPr>
                <w:sz w:val="24"/>
                <w:szCs w:val="24"/>
              </w:rPr>
              <w:t xml:space="preserve">-10  </w:t>
            </w:r>
            <w:r w:rsidR="002F57DE">
              <w:rPr>
                <w:sz w:val="24"/>
                <w:szCs w:val="24"/>
              </w:rPr>
              <w:t xml:space="preserve">apie </w:t>
            </w:r>
            <w:r w:rsidR="005F688D">
              <w:rPr>
                <w:sz w:val="24"/>
                <w:szCs w:val="24"/>
              </w:rPr>
              <w:t>5</w:t>
            </w:r>
            <w:r w:rsidR="002F57DE">
              <w:rPr>
                <w:sz w:val="24"/>
                <w:szCs w:val="24"/>
              </w:rPr>
              <w:t xml:space="preserve"> h, kai 20</w:t>
            </w:r>
            <w:r w:rsidR="002F57DE">
              <w:rPr>
                <w:rFonts w:cstheme="minorHAnsi"/>
                <w:sz w:val="24"/>
                <w:szCs w:val="24"/>
              </w:rPr>
              <w:t>°</w:t>
            </w:r>
            <w:r w:rsidR="002F57DE">
              <w:rPr>
                <w:sz w:val="24"/>
                <w:szCs w:val="24"/>
              </w:rPr>
              <w:t>C</w:t>
            </w:r>
            <w:r w:rsidR="00D85D57">
              <w:rPr>
                <w:sz w:val="24"/>
                <w:szCs w:val="24"/>
              </w:rPr>
              <w:t>.</w:t>
            </w:r>
          </w:p>
          <w:p w14:paraId="6B5EAFFE" w14:textId="075E1C9E" w:rsidR="007232D7" w:rsidRPr="00E01217" w:rsidRDefault="007232D7" w:rsidP="005C7EB7">
            <w:pPr>
              <w:rPr>
                <w:sz w:val="24"/>
                <w:szCs w:val="24"/>
              </w:rPr>
            </w:pPr>
          </w:p>
        </w:tc>
      </w:tr>
    </w:tbl>
    <w:p w14:paraId="7C4EEB2A" w14:textId="77777777" w:rsidR="00217766" w:rsidRDefault="00217766" w:rsidP="005C7EB7">
      <w:pPr>
        <w:rPr>
          <w:b/>
          <w:bCs/>
          <w:sz w:val="24"/>
          <w:szCs w:val="24"/>
        </w:rPr>
      </w:pPr>
    </w:p>
    <w:tbl>
      <w:tblPr>
        <w:tblStyle w:val="Lentelstinklelis"/>
        <w:tblW w:w="0" w:type="auto"/>
        <w:tblLook w:val="04A0" w:firstRow="1" w:lastRow="0" w:firstColumn="1" w:lastColumn="0" w:noHBand="0" w:noVBand="1"/>
      </w:tblPr>
      <w:tblGrid>
        <w:gridCol w:w="1555"/>
        <w:gridCol w:w="8923"/>
      </w:tblGrid>
      <w:tr w:rsidR="001C0CB9" w14:paraId="533C1D46" w14:textId="77777777" w:rsidTr="001C0CB9">
        <w:tc>
          <w:tcPr>
            <w:tcW w:w="1555" w:type="dxa"/>
          </w:tcPr>
          <w:p w14:paraId="4841A978" w14:textId="67F2AD3A" w:rsidR="001C0CB9" w:rsidRDefault="001C0CB9" w:rsidP="001C0CB9">
            <w:pPr>
              <w:rPr>
                <w:b/>
                <w:bCs/>
                <w:sz w:val="24"/>
                <w:szCs w:val="24"/>
              </w:rPr>
            </w:pPr>
            <w:r w:rsidRPr="001C0CB9">
              <w:rPr>
                <w:b/>
                <w:bCs/>
                <w:noProof/>
                <w:sz w:val="24"/>
                <w:szCs w:val="24"/>
              </w:rPr>
              <w:drawing>
                <wp:inline distT="0" distB="0" distL="0" distR="0" wp14:anchorId="0F472DCD" wp14:editId="38B4C327">
                  <wp:extent cx="833517" cy="833517"/>
                  <wp:effectExtent l="0" t="0" r="5080" b="5080"/>
                  <wp:docPr id="1091744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44264" name=""/>
                          <pic:cNvPicPr/>
                        </pic:nvPicPr>
                        <pic:blipFill>
                          <a:blip r:embed="rId12"/>
                          <a:stretch>
                            <a:fillRect/>
                          </a:stretch>
                        </pic:blipFill>
                        <pic:spPr>
                          <a:xfrm>
                            <a:off x="0" y="0"/>
                            <a:ext cx="833517" cy="833517"/>
                          </a:xfrm>
                          <a:prstGeom prst="rect">
                            <a:avLst/>
                          </a:prstGeom>
                        </pic:spPr>
                      </pic:pic>
                    </a:graphicData>
                  </a:graphic>
                </wp:inline>
              </w:drawing>
            </w:r>
          </w:p>
        </w:tc>
        <w:tc>
          <w:tcPr>
            <w:tcW w:w="8923" w:type="dxa"/>
          </w:tcPr>
          <w:p w14:paraId="62160B20" w14:textId="77777777" w:rsidR="001C0CB9" w:rsidRDefault="007232D7" w:rsidP="005C7EB7">
            <w:pPr>
              <w:rPr>
                <w:b/>
                <w:bCs/>
                <w:sz w:val="24"/>
                <w:szCs w:val="24"/>
              </w:rPr>
            </w:pPr>
            <w:r>
              <w:rPr>
                <w:b/>
                <w:bCs/>
                <w:sz w:val="24"/>
                <w:szCs w:val="24"/>
              </w:rPr>
              <w:t>Skiediklis</w:t>
            </w:r>
          </w:p>
          <w:p w14:paraId="2CAE2610" w14:textId="3E383359" w:rsidR="008F10E3" w:rsidRPr="008F10E3" w:rsidRDefault="008F10E3" w:rsidP="008F10E3">
            <w:pPr>
              <w:rPr>
                <w:sz w:val="24"/>
                <w:szCs w:val="24"/>
              </w:rPr>
            </w:pPr>
            <w:r w:rsidRPr="008F10E3">
              <w:rPr>
                <w:sz w:val="24"/>
                <w:szCs w:val="24"/>
              </w:rPr>
              <w:t>Mipa</w:t>
            </w:r>
            <w:r w:rsidR="00BD388D">
              <w:rPr>
                <w:sz w:val="24"/>
                <w:szCs w:val="24"/>
              </w:rPr>
              <w:t xml:space="preserve"> </w:t>
            </w:r>
            <w:r w:rsidR="00D85D57" w:rsidRPr="00D85D57">
              <w:rPr>
                <w:sz w:val="24"/>
                <w:szCs w:val="24"/>
              </w:rPr>
              <w:t>Mipa EP-</w:t>
            </w:r>
            <w:r w:rsidR="00D85D57">
              <w:rPr>
                <w:sz w:val="24"/>
                <w:szCs w:val="24"/>
              </w:rPr>
              <w:t xml:space="preserve"> </w:t>
            </w:r>
            <w:r w:rsidR="00D85D57" w:rsidRPr="00D85D57">
              <w:rPr>
                <w:sz w:val="24"/>
                <w:szCs w:val="24"/>
              </w:rPr>
              <w:t>Verd</w:t>
            </w:r>
            <w:r w:rsidR="00D85D57" w:rsidRPr="00D85D57">
              <w:rPr>
                <w:rFonts w:hint="eastAsia"/>
                <w:sz w:val="24"/>
                <w:szCs w:val="24"/>
              </w:rPr>
              <w:t>ü</w:t>
            </w:r>
            <w:r w:rsidR="00D85D57" w:rsidRPr="00D85D57">
              <w:rPr>
                <w:sz w:val="24"/>
                <w:szCs w:val="24"/>
              </w:rPr>
              <w:t>nnung</w:t>
            </w:r>
            <w:r w:rsidR="00D85D57">
              <w:rPr>
                <w:sz w:val="24"/>
                <w:szCs w:val="24"/>
              </w:rPr>
              <w:t xml:space="preserve"> (skiediklis)</w:t>
            </w:r>
            <w:r w:rsidR="00D85D57" w:rsidRPr="00D85D57">
              <w:rPr>
                <w:sz w:val="24"/>
                <w:szCs w:val="24"/>
              </w:rPr>
              <w:t>, Mipa EP-Verd</w:t>
            </w:r>
            <w:r w:rsidR="00D85D57" w:rsidRPr="00D85D57">
              <w:rPr>
                <w:rFonts w:hint="eastAsia"/>
                <w:sz w:val="24"/>
                <w:szCs w:val="24"/>
              </w:rPr>
              <w:t>ü</w:t>
            </w:r>
            <w:r w:rsidR="00D85D57" w:rsidRPr="00D85D57">
              <w:rPr>
                <w:sz w:val="24"/>
                <w:szCs w:val="24"/>
              </w:rPr>
              <w:t>nnung lang</w:t>
            </w:r>
            <w:r w:rsidR="00D85D57">
              <w:rPr>
                <w:sz w:val="24"/>
                <w:szCs w:val="24"/>
              </w:rPr>
              <w:t>.</w:t>
            </w:r>
          </w:p>
          <w:p w14:paraId="6A919A26" w14:textId="49EE4AB3" w:rsidR="00185149" w:rsidRDefault="00185149" w:rsidP="005C7EB7">
            <w:pPr>
              <w:rPr>
                <w:sz w:val="24"/>
                <w:szCs w:val="24"/>
              </w:rPr>
            </w:pPr>
          </w:p>
          <w:p w14:paraId="1A0F2CF3" w14:textId="4A326364" w:rsidR="00185149" w:rsidRPr="00185149" w:rsidRDefault="00185149" w:rsidP="005C7EB7">
            <w:pPr>
              <w:rPr>
                <w:sz w:val="24"/>
                <w:szCs w:val="24"/>
              </w:rPr>
            </w:pPr>
          </w:p>
        </w:tc>
      </w:tr>
    </w:tbl>
    <w:p w14:paraId="759F7886" w14:textId="77777777" w:rsidR="001C0CB9" w:rsidRPr="00922950" w:rsidRDefault="001C0CB9" w:rsidP="005C7EB7">
      <w:pPr>
        <w:rPr>
          <w:b/>
          <w:bCs/>
          <w:sz w:val="24"/>
          <w:szCs w:val="24"/>
        </w:rPr>
      </w:pPr>
    </w:p>
    <w:tbl>
      <w:tblPr>
        <w:tblStyle w:val="Lentelstinklelis"/>
        <w:tblW w:w="0" w:type="auto"/>
        <w:tblLook w:val="04A0" w:firstRow="1" w:lastRow="0" w:firstColumn="1" w:lastColumn="0" w:noHBand="0" w:noVBand="1"/>
      </w:tblPr>
      <w:tblGrid>
        <w:gridCol w:w="1555"/>
        <w:gridCol w:w="8923"/>
      </w:tblGrid>
      <w:tr w:rsidR="001C0CB9" w14:paraId="64016BEC" w14:textId="77777777" w:rsidTr="001C0CB9">
        <w:tc>
          <w:tcPr>
            <w:tcW w:w="1555" w:type="dxa"/>
          </w:tcPr>
          <w:p w14:paraId="4A44E692" w14:textId="75FE479B" w:rsidR="001C0CB9" w:rsidRDefault="001C0CB9" w:rsidP="001C0CB9">
            <w:r w:rsidRPr="001C0CB9">
              <w:rPr>
                <w:noProof/>
              </w:rPr>
              <w:drawing>
                <wp:inline distT="0" distB="0" distL="0" distR="0" wp14:anchorId="5A6C2AB1" wp14:editId="02AEB9BF">
                  <wp:extent cx="841455" cy="881147"/>
                  <wp:effectExtent l="0" t="0" r="0" b="0"/>
                  <wp:docPr id="5143923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92351" name=""/>
                          <pic:cNvPicPr/>
                        </pic:nvPicPr>
                        <pic:blipFill>
                          <a:blip r:embed="rId13"/>
                          <a:stretch>
                            <a:fillRect/>
                          </a:stretch>
                        </pic:blipFill>
                        <pic:spPr>
                          <a:xfrm>
                            <a:off x="0" y="0"/>
                            <a:ext cx="841455" cy="881147"/>
                          </a:xfrm>
                          <a:prstGeom prst="rect">
                            <a:avLst/>
                          </a:prstGeom>
                        </pic:spPr>
                      </pic:pic>
                    </a:graphicData>
                  </a:graphic>
                </wp:inline>
              </w:drawing>
            </w:r>
          </w:p>
        </w:tc>
        <w:tc>
          <w:tcPr>
            <w:tcW w:w="8923" w:type="dxa"/>
          </w:tcPr>
          <w:p w14:paraId="7B8693B8" w14:textId="0F1FB939" w:rsidR="008F10E3" w:rsidRDefault="004F02F6" w:rsidP="002F57DE">
            <w:pPr>
              <w:rPr>
                <w:b/>
                <w:bCs/>
                <w:sz w:val="24"/>
                <w:szCs w:val="24"/>
              </w:rPr>
            </w:pPr>
            <w:r w:rsidRPr="004F02F6">
              <w:rPr>
                <w:b/>
                <w:bCs/>
                <w:sz w:val="24"/>
                <w:szCs w:val="24"/>
              </w:rPr>
              <w:t>Darbinis klampumas</w:t>
            </w:r>
          </w:p>
          <w:p w14:paraId="70424B34" w14:textId="6A8D232C" w:rsidR="004F02F6" w:rsidRPr="004F02F6" w:rsidRDefault="004F02F6" w:rsidP="002F57DE">
            <w:pPr>
              <w:rPr>
                <w:b/>
                <w:bCs/>
                <w:sz w:val="24"/>
                <w:szCs w:val="24"/>
              </w:rPr>
            </w:pPr>
            <w:r>
              <w:rPr>
                <w:b/>
                <w:bCs/>
                <w:sz w:val="24"/>
                <w:szCs w:val="24"/>
              </w:rPr>
              <w:t>Dažymo pistoletas su indu viršuje                                                 Airmix/Airless</w:t>
            </w:r>
          </w:p>
          <w:p w14:paraId="773F7EC6" w14:textId="6DFA9210" w:rsidR="004F02F6" w:rsidRPr="00D85D57" w:rsidRDefault="00D85D57" w:rsidP="00D85D57">
            <w:pPr>
              <w:pStyle w:val="Sraopastraipa"/>
              <w:numPr>
                <w:ilvl w:val="0"/>
                <w:numId w:val="4"/>
              </w:numPr>
              <w:rPr>
                <w:sz w:val="24"/>
                <w:szCs w:val="24"/>
              </w:rPr>
            </w:pPr>
            <w:r>
              <w:rPr>
                <w:sz w:val="24"/>
                <w:szCs w:val="24"/>
              </w:rPr>
              <w:t xml:space="preserve">                          </w:t>
            </w:r>
            <w:r w:rsidR="004F02F6" w:rsidRPr="00D85D57">
              <w:rPr>
                <w:sz w:val="24"/>
                <w:szCs w:val="24"/>
              </w:rPr>
              <w:t xml:space="preserve">                                                                       </w:t>
            </w:r>
            <w:r>
              <w:rPr>
                <w:sz w:val="24"/>
                <w:szCs w:val="24"/>
              </w:rPr>
              <w:t>-</w:t>
            </w:r>
            <w:r w:rsidR="004F02F6" w:rsidRPr="00D85D57">
              <w:rPr>
                <w:sz w:val="24"/>
                <w:szCs w:val="24"/>
              </w:rPr>
              <w:t xml:space="preserve">    </w:t>
            </w:r>
          </w:p>
          <w:p w14:paraId="14D513B3" w14:textId="76A37153" w:rsidR="004F02F6" w:rsidRDefault="004F02F6" w:rsidP="004F02F6">
            <w:pPr>
              <w:rPr>
                <w:sz w:val="24"/>
                <w:szCs w:val="24"/>
              </w:rPr>
            </w:pPr>
            <w:r>
              <w:rPr>
                <w:sz w:val="24"/>
                <w:szCs w:val="24"/>
              </w:rPr>
              <w:t xml:space="preserve"> </w:t>
            </w:r>
          </w:p>
          <w:p w14:paraId="504E3984" w14:textId="0A23B36B" w:rsidR="004F02F6" w:rsidRPr="004F02F6" w:rsidRDefault="004F02F6" w:rsidP="004F02F6">
            <w:pPr>
              <w:rPr>
                <w:b/>
                <w:bCs/>
                <w:sz w:val="24"/>
                <w:szCs w:val="24"/>
              </w:rPr>
            </w:pPr>
          </w:p>
        </w:tc>
      </w:tr>
    </w:tbl>
    <w:p w14:paraId="5B21AFBB" w14:textId="77777777" w:rsidR="00217766" w:rsidRDefault="00217766" w:rsidP="005C7EB7"/>
    <w:tbl>
      <w:tblPr>
        <w:tblStyle w:val="Lentelstinklelis"/>
        <w:tblW w:w="0" w:type="auto"/>
        <w:tblLook w:val="04A0" w:firstRow="1" w:lastRow="0" w:firstColumn="1" w:lastColumn="0" w:noHBand="0" w:noVBand="1"/>
      </w:tblPr>
      <w:tblGrid>
        <w:gridCol w:w="1555"/>
        <w:gridCol w:w="8923"/>
      </w:tblGrid>
      <w:tr w:rsidR="007B0779" w14:paraId="3805EAD5" w14:textId="77777777" w:rsidTr="007B0779">
        <w:tc>
          <w:tcPr>
            <w:tcW w:w="1555" w:type="dxa"/>
          </w:tcPr>
          <w:p w14:paraId="56AAEE88" w14:textId="0E1BE03A" w:rsidR="007B0779" w:rsidRDefault="007B0779" w:rsidP="007B0779">
            <w:r w:rsidRPr="007B0779">
              <w:rPr>
                <w:noProof/>
              </w:rPr>
              <w:drawing>
                <wp:inline distT="0" distB="0" distL="0" distR="0" wp14:anchorId="697E3F94" wp14:editId="1C52EEE8">
                  <wp:extent cx="832587" cy="866692"/>
                  <wp:effectExtent l="0" t="0" r="5715" b="0"/>
                  <wp:docPr id="12178464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46486" name=""/>
                          <pic:cNvPicPr/>
                        </pic:nvPicPr>
                        <pic:blipFill>
                          <a:blip r:embed="rId14"/>
                          <a:stretch>
                            <a:fillRect/>
                          </a:stretch>
                        </pic:blipFill>
                        <pic:spPr>
                          <a:xfrm>
                            <a:off x="0" y="0"/>
                            <a:ext cx="835657" cy="869888"/>
                          </a:xfrm>
                          <a:prstGeom prst="rect">
                            <a:avLst/>
                          </a:prstGeom>
                        </pic:spPr>
                      </pic:pic>
                    </a:graphicData>
                  </a:graphic>
                </wp:inline>
              </w:drawing>
            </w:r>
          </w:p>
        </w:tc>
        <w:tc>
          <w:tcPr>
            <w:tcW w:w="8923" w:type="dxa"/>
          </w:tcPr>
          <w:p w14:paraId="68923F43" w14:textId="0406E9E0" w:rsidR="008F10E3" w:rsidRPr="001C3B52" w:rsidRDefault="008F10E3" w:rsidP="006E74A9">
            <w:pPr>
              <w:rPr>
                <w:b/>
                <w:bCs/>
              </w:rPr>
            </w:pPr>
            <w:r w:rsidRPr="001C3B52">
              <w:rPr>
                <w:b/>
                <w:bCs/>
              </w:rPr>
              <w:t xml:space="preserve">Dažymo būdas      </w:t>
            </w:r>
            <w:r w:rsidR="001C3B52">
              <w:rPr>
                <w:b/>
                <w:bCs/>
              </w:rPr>
              <w:t xml:space="preserve">          </w:t>
            </w:r>
            <w:r w:rsidR="00413ADC">
              <w:rPr>
                <w:b/>
                <w:bCs/>
              </w:rPr>
              <w:t xml:space="preserve">        </w:t>
            </w:r>
            <w:r w:rsidR="001C3B52">
              <w:rPr>
                <w:b/>
                <w:bCs/>
              </w:rPr>
              <w:t xml:space="preserve"> </w:t>
            </w:r>
            <w:r w:rsidRPr="001C3B52">
              <w:rPr>
                <w:b/>
                <w:bCs/>
              </w:rPr>
              <w:t xml:space="preserve">Kietiklis    </w:t>
            </w:r>
            <w:r w:rsidR="001C3B52">
              <w:rPr>
                <w:b/>
                <w:bCs/>
              </w:rPr>
              <w:t xml:space="preserve">    </w:t>
            </w:r>
            <w:r w:rsidR="00413ADC">
              <w:rPr>
                <w:b/>
                <w:bCs/>
              </w:rPr>
              <w:t xml:space="preserve">            </w:t>
            </w:r>
            <w:r w:rsidRPr="001C3B52">
              <w:rPr>
                <w:b/>
                <w:bCs/>
              </w:rPr>
              <w:t xml:space="preserve"> </w:t>
            </w:r>
            <w:r w:rsidR="00413ADC">
              <w:rPr>
                <w:b/>
                <w:bCs/>
              </w:rPr>
              <w:t xml:space="preserve">    </w:t>
            </w:r>
            <w:r w:rsidR="001C3B52">
              <w:rPr>
                <w:b/>
                <w:bCs/>
              </w:rPr>
              <w:t xml:space="preserve">  </w:t>
            </w:r>
            <w:r w:rsidRPr="001C3B52">
              <w:rPr>
                <w:b/>
                <w:bCs/>
              </w:rPr>
              <w:t xml:space="preserve">Slėgis      </w:t>
            </w:r>
            <w:r w:rsidR="001C3B52">
              <w:rPr>
                <w:b/>
                <w:bCs/>
              </w:rPr>
              <w:t xml:space="preserve">  </w:t>
            </w:r>
            <w:r w:rsidRPr="001C3B52">
              <w:rPr>
                <w:b/>
                <w:bCs/>
              </w:rPr>
              <w:t xml:space="preserve"> Anga      Sluoksnių   </w:t>
            </w:r>
            <w:r w:rsidR="00413ADC">
              <w:rPr>
                <w:b/>
                <w:bCs/>
              </w:rPr>
              <w:t xml:space="preserve"> </w:t>
            </w:r>
            <w:r w:rsidRPr="001C3B52">
              <w:rPr>
                <w:b/>
                <w:bCs/>
              </w:rPr>
              <w:t xml:space="preserve"> </w:t>
            </w:r>
            <w:r w:rsidR="00413ADC">
              <w:rPr>
                <w:b/>
                <w:bCs/>
              </w:rPr>
              <w:t>S</w:t>
            </w:r>
            <w:r w:rsidRPr="001C3B52">
              <w:rPr>
                <w:b/>
                <w:bCs/>
              </w:rPr>
              <w:t>kiedimas</w:t>
            </w:r>
          </w:p>
          <w:p w14:paraId="1232EC70" w14:textId="70EB3FDE" w:rsidR="008F10E3" w:rsidRDefault="008F10E3" w:rsidP="006E74A9">
            <w:pPr>
              <w:rPr>
                <w:b/>
                <w:bCs/>
              </w:rPr>
            </w:pPr>
            <w:r w:rsidRPr="001C3B52">
              <w:rPr>
                <w:b/>
                <w:bCs/>
              </w:rPr>
              <w:t xml:space="preserve">                                                 </w:t>
            </w:r>
            <w:r w:rsidR="001C3B52">
              <w:rPr>
                <w:b/>
                <w:bCs/>
              </w:rPr>
              <w:t xml:space="preserve">  </w:t>
            </w:r>
            <w:r w:rsidR="00413ADC">
              <w:rPr>
                <w:b/>
                <w:bCs/>
              </w:rPr>
              <w:t xml:space="preserve">                     </w:t>
            </w:r>
            <w:r w:rsidR="001C3B52">
              <w:rPr>
                <w:b/>
                <w:bCs/>
              </w:rPr>
              <w:t xml:space="preserve">  </w:t>
            </w:r>
            <w:r w:rsidRPr="001C3B52">
              <w:rPr>
                <w:b/>
                <w:bCs/>
              </w:rPr>
              <w:t xml:space="preserve">   </w:t>
            </w:r>
            <w:r w:rsidR="001C3B52">
              <w:rPr>
                <w:b/>
                <w:bCs/>
              </w:rPr>
              <w:t xml:space="preserve">            </w:t>
            </w:r>
            <w:r w:rsidR="00413ADC">
              <w:rPr>
                <w:b/>
                <w:bCs/>
              </w:rPr>
              <w:t xml:space="preserve">     </w:t>
            </w:r>
            <w:r w:rsidRPr="001C3B52">
              <w:rPr>
                <w:b/>
                <w:bCs/>
              </w:rPr>
              <w:t xml:space="preserve">(bar)      </w:t>
            </w:r>
            <w:r w:rsidR="001C3B52">
              <w:rPr>
                <w:b/>
                <w:bCs/>
              </w:rPr>
              <w:t xml:space="preserve">    </w:t>
            </w:r>
            <w:r w:rsidRPr="001C3B52">
              <w:rPr>
                <w:b/>
                <w:bCs/>
              </w:rPr>
              <w:t xml:space="preserve"> (mm)   </w:t>
            </w:r>
            <w:r w:rsidR="001C3B52">
              <w:rPr>
                <w:b/>
                <w:bCs/>
              </w:rPr>
              <w:t xml:space="preserve">  </w:t>
            </w:r>
            <w:r w:rsidRPr="001C3B52">
              <w:rPr>
                <w:b/>
                <w:bCs/>
              </w:rPr>
              <w:t xml:space="preserve"> </w:t>
            </w:r>
            <w:r w:rsidR="001C3B52">
              <w:rPr>
                <w:b/>
                <w:bCs/>
              </w:rPr>
              <w:t xml:space="preserve"> </w:t>
            </w:r>
            <w:r w:rsidRPr="001C3B52">
              <w:rPr>
                <w:b/>
                <w:bCs/>
              </w:rPr>
              <w:t>skaičius</w:t>
            </w:r>
          </w:p>
          <w:p w14:paraId="6E12FC01" w14:textId="640EE77F" w:rsidR="001C3B52" w:rsidRDefault="001C3B52" w:rsidP="006E74A9">
            <w:pPr>
              <w:rPr>
                <w:rFonts w:cstheme="minorHAnsi"/>
              </w:rPr>
            </w:pPr>
            <w:r>
              <w:t>Purkštuvas</w:t>
            </w:r>
            <w:r w:rsidR="00413ADC">
              <w:t xml:space="preserve"> su indu</w:t>
            </w:r>
            <w:r>
              <w:t>/HVPL</w:t>
            </w:r>
            <w:r w:rsidR="00413ADC">
              <w:t xml:space="preserve">  </w:t>
            </w:r>
            <w:r>
              <w:t xml:space="preserve">  </w:t>
            </w:r>
            <w:r w:rsidR="009D73CF">
              <w:t xml:space="preserve">     </w:t>
            </w:r>
            <w:r w:rsidR="00E2427A">
              <w:t>964-10</w:t>
            </w:r>
            <w:r w:rsidR="009D73CF">
              <w:t xml:space="preserve">                  </w:t>
            </w:r>
            <w:r w:rsidR="00413ADC">
              <w:t xml:space="preserve">      </w:t>
            </w:r>
            <w:r>
              <w:t xml:space="preserve">2,0-2,5   </w:t>
            </w:r>
            <w:r w:rsidR="00413ADC">
              <w:t xml:space="preserve">     </w:t>
            </w:r>
            <w:r>
              <w:t>1,</w:t>
            </w:r>
            <w:r w:rsidR="009D73CF">
              <w:t>5</w:t>
            </w:r>
            <w:r>
              <w:t>-</w:t>
            </w:r>
            <w:r w:rsidR="009D73CF">
              <w:t>2,5</w:t>
            </w:r>
            <w:r>
              <w:t xml:space="preserve">       </w:t>
            </w:r>
            <w:r w:rsidR="00413ADC">
              <w:t>2</w:t>
            </w:r>
            <w:r>
              <w:t>-</w:t>
            </w:r>
            <w:r w:rsidR="009D73CF">
              <w:t>3</w:t>
            </w:r>
            <w:r>
              <w:t xml:space="preserve">       </w:t>
            </w:r>
            <w:r w:rsidR="00413ADC">
              <w:t xml:space="preserve">       </w:t>
            </w:r>
            <w:r>
              <w:t xml:space="preserve"> </w:t>
            </w:r>
            <w:r w:rsidR="009D73CF">
              <w:t xml:space="preserve">  </w:t>
            </w:r>
            <w:r>
              <w:t>5</w:t>
            </w:r>
            <w:r w:rsidR="002F57DE">
              <w:t xml:space="preserve"> </w:t>
            </w:r>
            <w:r>
              <w:t>-</w:t>
            </w:r>
            <w:r w:rsidR="009D73CF">
              <w:t xml:space="preserve"> 1</w:t>
            </w:r>
            <w:r w:rsidR="00413ADC">
              <w:t>0</w:t>
            </w:r>
            <w:r>
              <w:rPr>
                <w:rFonts w:cstheme="minorHAnsi"/>
              </w:rPr>
              <w:t>%</w:t>
            </w:r>
          </w:p>
          <w:p w14:paraId="02954712" w14:textId="4D9A47D8" w:rsidR="001C3B52" w:rsidRDefault="001C3B52" w:rsidP="006E74A9">
            <w:r>
              <w:t xml:space="preserve">Airmix/Airless                      </w:t>
            </w:r>
            <w:r w:rsidR="00455909">
              <w:t xml:space="preserve"> </w:t>
            </w:r>
            <w:r w:rsidR="009D73CF">
              <w:t xml:space="preserve">      </w:t>
            </w:r>
            <w:r w:rsidR="00E2427A">
              <w:t>964-10</w:t>
            </w:r>
            <w:r w:rsidR="009D73CF">
              <w:t xml:space="preserve">                       </w:t>
            </w:r>
            <w:r w:rsidR="00E2427A">
              <w:t xml:space="preserve"> 1</w:t>
            </w:r>
            <w:r>
              <w:t>,0-2,0       0,</w:t>
            </w:r>
            <w:r w:rsidR="00786825">
              <w:t>2</w:t>
            </w:r>
            <w:r w:rsidR="009D73CF">
              <w:t>8-</w:t>
            </w:r>
            <w:r>
              <w:t>0,</w:t>
            </w:r>
            <w:r w:rsidR="009D73CF">
              <w:t>33</w:t>
            </w:r>
            <w:r>
              <w:t xml:space="preserve">   1</w:t>
            </w:r>
            <w:r w:rsidR="009D73CF">
              <w:t>-2</w:t>
            </w:r>
            <w:r>
              <w:t xml:space="preserve">                 0</w:t>
            </w:r>
            <w:r w:rsidR="002F57DE">
              <w:t xml:space="preserve"> </w:t>
            </w:r>
            <w:r>
              <w:t>-</w:t>
            </w:r>
            <w:r w:rsidR="002F57DE">
              <w:t xml:space="preserve"> </w:t>
            </w:r>
            <w:r w:rsidR="009D73CF">
              <w:t>5</w:t>
            </w:r>
            <w:r>
              <w:rPr>
                <w:rFonts w:cstheme="minorHAnsi"/>
              </w:rPr>
              <w:t>%</w:t>
            </w:r>
            <w:r>
              <w:t xml:space="preserve"> </w:t>
            </w:r>
          </w:p>
          <w:p w14:paraId="361E2FE2" w14:textId="14EF553D" w:rsidR="00F865C7" w:rsidRDefault="00F865C7" w:rsidP="006E74A9">
            <w:r>
              <w:t xml:space="preserve">Sudėtinis slėgis                                                              100-120 </w:t>
            </w:r>
          </w:p>
          <w:p w14:paraId="39FA4987" w14:textId="77777777" w:rsidR="008F10E3" w:rsidRDefault="00BD388D" w:rsidP="009D73CF">
            <w:r>
              <w:t xml:space="preserve">Teptuku, voleliu                   </w:t>
            </w:r>
            <w:r w:rsidR="00341666">
              <w:t xml:space="preserve"> </w:t>
            </w:r>
            <w:r w:rsidR="009D73CF">
              <w:t xml:space="preserve">     </w:t>
            </w:r>
            <w:r w:rsidR="00E2427A">
              <w:t>964-10</w:t>
            </w:r>
            <w:r w:rsidR="00341666">
              <w:t xml:space="preserve">                  </w:t>
            </w:r>
            <w:r w:rsidR="00E2427A">
              <w:t xml:space="preserve"> </w:t>
            </w:r>
            <w:r>
              <w:t xml:space="preserve">           -                     -           </w:t>
            </w:r>
            <w:r w:rsidR="00E2427A">
              <w:t xml:space="preserve"> </w:t>
            </w:r>
            <w:r w:rsidR="00341666">
              <w:t xml:space="preserve"> </w:t>
            </w:r>
            <w:r>
              <w:t xml:space="preserve">-                   0 - </w:t>
            </w:r>
            <w:r w:rsidR="00341666">
              <w:t>5</w:t>
            </w:r>
            <w:r>
              <w:t xml:space="preserve">% </w:t>
            </w:r>
          </w:p>
          <w:p w14:paraId="768DC686" w14:textId="4E32314B" w:rsidR="00D72B98" w:rsidRDefault="00D72B98" w:rsidP="009D73CF"/>
        </w:tc>
      </w:tr>
    </w:tbl>
    <w:p w14:paraId="763BB7ED" w14:textId="7B2425A1" w:rsidR="00705AF4" w:rsidRDefault="00AF77A5" w:rsidP="00FE5E72">
      <w:pPr>
        <w:spacing w:after="0" w:line="240" w:lineRule="auto"/>
      </w:pPr>
      <w:r>
        <w:t xml:space="preserve">                                                                                                                                                                                                  </w:t>
      </w:r>
    </w:p>
    <w:tbl>
      <w:tblPr>
        <w:tblStyle w:val="Lentelstinklelis"/>
        <w:tblW w:w="0" w:type="auto"/>
        <w:tblLook w:val="04A0" w:firstRow="1" w:lastRow="0" w:firstColumn="1" w:lastColumn="0" w:noHBand="0" w:noVBand="1"/>
      </w:tblPr>
      <w:tblGrid>
        <w:gridCol w:w="1596"/>
        <w:gridCol w:w="8882"/>
      </w:tblGrid>
      <w:tr w:rsidR="00657D88" w14:paraId="3E519EAF" w14:textId="77777777" w:rsidTr="00D15F76">
        <w:tc>
          <w:tcPr>
            <w:tcW w:w="1596" w:type="dxa"/>
          </w:tcPr>
          <w:p w14:paraId="032BC31D" w14:textId="126C08A1" w:rsidR="00657D88" w:rsidRDefault="00657D88" w:rsidP="00657D88">
            <w:r w:rsidRPr="00657D88">
              <w:rPr>
                <w:noProof/>
              </w:rPr>
              <w:lastRenderedPageBreak/>
              <w:drawing>
                <wp:inline distT="0" distB="0" distL="0" distR="0" wp14:anchorId="026BAC8A" wp14:editId="77C6DDE8">
                  <wp:extent cx="873208" cy="865270"/>
                  <wp:effectExtent l="0" t="0" r="3175" b="0"/>
                  <wp:docPr id="5423607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60702" name=""/>
                          <pic:cNvPicPr/>
                        </pic:nvPicPr>
                        <pic:blipFill>
                          <a:blip r:embed="rId15"/>
                          <a:stretch>
                            <a:fillRect/>
                          </a:stretch>
                        </pic:blipFill>
                        <pic:spPr>
                          <a:xfrm>
                            <a:off x="0" y="0"/>
                            <a:ext cx="873208" cy="865270"/>
                          </a:xfrm>
                          <a:prstGeom prst="rect">
                            <a:avLst/>
                          </a:prstGeom>
                        </pic:spPr>
                      </pic:pic>
                    </a:graphicData>
                  </a:graphic>
                </wp:inline>
              </w:drawing>
            </w:r>
          </w:p>
        </w:tc>
        <w:tc>
          <w:tcPr>
            <w:tcW w:w="8882" w:type="dxa"/>
          </w:tcPr>
          <w:p w14:paraId="6CFB807A" w14:textId="02BE18C7" w:rsidR="001C3B52" w:rsidRPr="00BF7E8B" w:rsidRDefault="001C3B52" w:rsidP="006E74A9">
            <w:pPr>
              <w:rPr>
                <w:b/>
                <w:bCs/>
              </w:rPr>
            </w:pPr>
            <w:r w:rsidRPr="00BF7E8B">
              <w:rPr>
                <w:b/>
                <w:bCs/>
              </w:rPr>
              <w:t xml:space="preserve">Kietiklis      </w:t>
            </w:r>
            <w:r w:rsidR="00BF7E8B" w:rsidRPr="00BF7E8B">
              <w:rPr>
                <w:b/>
                <w:bCs/>
              </w:rPr>
              <w:t xml:space="preserve">     </w:t>
            </w:r>
            <w:r w:rsidR="00A911E3">
              <w:rPr>
                <w:b/>
                <w:bCs/>
              </w:rPr>
              <w:t xml:space="preserve">                 </w:t>
            </w:r>
            <w:r w:rsidR="00BF7E8B" w:rsidRPr="00BF7E8B">
              <w:rPr>
                <w:b/>
                <w:bCs/>
              </w:rPr>
              <w:t xml:space="preserve"> </w:t>
            </w:r>
            <w:r w:rsidR="00A911E3">
              <w:rPr>
                <w:b/>
                <w:bCs/>
              </w:rPr>
              <w:t xml:space="preserve">       </w:t>
            </w:r>
            <w:r w:rsidRPr="00BF7E8B">
              <w:rPr>
                <w:b/>
                <w:bCs/>
              </w:rPr>
              <w:t xml:space="preserve">Objekto             </w:t>
            </w:r>
            <w:r w:rsidR="00A911E3">
              <w:rPr>
                <w:b/>
                <w:bCs/>
              </w:rPr>
              <w:t xml:space="preserve"> </w:t>
            </w:r>
            <w:r w:rsidR="00BF7E8B" w:rsidRPr="00BF7E8B">
              <w:rPr>
                <w:b/>
                <w:bCs/>
              </w:rPr>
              <w:t xml:space="preserve">Nekimba  </w:t>
            </w:r>
            <w:r w:rsidR="00A911E3">
              <w:rPr>
                <w:b/>
                <w:bCs/>
              </w:rPr>
              <w:t xml:space="preserve"> </w:t>
            </w:r>
            <w:r w:rsidR="00BF7E8B" w:rsidRPr="00BF7E8B">
              <w:rPr>
                <w:b/>
                <w:bCs/>
              </w:rPr>
              <w:t xml:space="preserve"> Sausa      </w:t>
            </w:r>
            <w:r w:rsidR="00A911E3">
              <w:rPr>
                <w:b/>
                <w:bCs/>
              </w:rPr>
              <w:t xml:space="preserve"> </w:t>
            </w:r>
            <w:r w:rsidR="00BF7E8B" w:rsidRPr="00BF7E8B">
              <w:rPr>
                <w:b/>
                <w:bCs/>
              </w:rPr>
              <w:t xml:space="preserve">Galima    </w:t>
            </w:r>
            <w:r w:rsidR="00A911E3">
              <w:rPr>
                <w:b/>
                <w:bCs/>
              </w:rPr>
              <w:t xml:space="preserve">  </w:t>
            </w:r>
            <w:r w:rsidR="00BF7E8B" w:rsidRPr="00BF7E8B">
              <w:rPr>
                <w:b/>
                <w:bCs/>
              </w:rPr>
              <w:t xml:space="preserve">Galima    Galima </w:t>
            </w:r>
          </w:p>
          <w:p w14:paraId="2C48A117" w14:textId="1B8B88F8" w:rsidR="00657D88" w:rsidRDefault="001C3B52" w:rsidP="006E74A9">
            <w:pPr>
              <w:rPr>
                <w:b/>
                <w:bCs/>
              </w:rPr>
            </w:pPr>
            <w:r w:rsidRPr="00BF7E8B">
              <w:rPr>
                <w:b/>
                <w:bCs/>
              </w:rPr>
              <w:t xml:space="preserve">                    </w:t>
            </w:r>
            <w:r w:rsidR="00BF7E8B" w:rsidRPr="00BF7E8B">
              <w:rPr>
                <w:b/>
                <w:bCs/>
              </w:rPr>
              <w:t xml:space="preserve">      </w:t>
            </w:r>
            <w:r w:rsidR="00A911E3">
              <w:rPr>
                <w:b/>
                <w:bCs/>
              </w:rPr>
              <w:t xml:space="preserve">                        </w:t>
            </w:r>
            <w:r w:rsidRPr="00BF7E8B">
              <w:rPr>
                <w:b/>
                <w:bCs/>
              </w:rPr>
              <w:t xml:space="preserve">temperatūra    </w:t>
            </w:r>
            <w:r w:rsidR="00683997">
              <w:rPr>
                <w:b/>
                <w:bCs/>
              </w:rPr>
              <w:t xml:space="preserve"> </w:t>
            </w:r>
            <w:r w:rsidR="00A911E3">
              <w:rPr>
                <w:b/>
                <w:bCs/>
              </w:rPr>
              <w:t xml:space="preserve"> </w:t>
            </w:r>
            <w:r w:rsidR="00BF7E8B" w:rsidRPr="00BF7E8B">
              <w:rPr>
                <w:b/>
                <w:bCs/>
              </w:rPr>
              <w:t>dulkės</w:t>
            </w:r>
            <w:r w:rsidRPr="00BF7E8B">
              <w:rPr>
                <w:b/>
                <w:bCs/>
              </w:rPr>
              <w:t xml:space="preserve">  </w:t>
            </w:r>
            <w:r w:rsidR="00BF7E8B" w:rsidRPr="00BF7E8B">
              <w:rPr>
                <w:b/>
                <w:bCs/>
              </w:rPr>
              <w:t xml:space="preserve">      </w:t>
            </w:r>
            <w:r w:rsidR="00A911E3">
              <w:rPr>
                <w:b/>
                <w:bCs/>
              </w:rPr>
              <w:t xml:space="preserve"> </w:t>
            </w:r>
            <w:r w:rsidR="00BF7E8B" w:rsidRPr="00BF7E8B">
              <w:rPr>
                <w:b/>
                <w:bCs/>
              </w:rPr>
              <w:t xml:space="preserve">palietus  </w:t>
            </w:r>
            <w:r w:rsidR="00BF7E8B">
              <w:rPr>
                <w:b/>
                <w:bCs/>
              </w:rPr>
              <w:t xml:space="preserve"> </w:t>
            </w:r>
            <w:r w:rsidR="00BF7E8B" w:rsidRPr="00BF7E8B">
              <w:rPr>
                <w:b/>
                <w:bCs/>
              </w:rPr>
              <w:t xml:space="preserve">montuoti  šlifuoti  </w:t>
            </w:r>
            <w:r w:rsidR="00A911E3">
              <w:rPr>
                <w:b/>
                <w:bCs/>
              </w:rPr>
              <w:t xml:space="preserve">  </w:t>
            </w:r>
            <w:r w:rsidR="00444C2F">
              <w:rPr>
                <w:b/>
                <w:bCs/>
              </w:rPr>
              <w:t>per</w:t>
            </w:r>
            <w:r w:rsidR="00BF7E8B" w:rsidRPr="00BF7E8B">
              <w:rPr>
                <w:b/>
                <w:bCs/>
              </w:rPr>
              <w:t>dažyti</w:t>
            </w:r>
          </w:p>
          <w:p w14:paraId="31016C75" w14:textId="76B75B2C" w:rsidR="00BF7E8B" w:rsidRDefault="00BF7E8B" w:rsidP="006E74A9">
            <w:r w:rsidRPr="00BF7E8B">
              <w:t xml:space="preserve">   </w:t>
            </w:r>
            <w:r w:rsidR="00923678">
              <w:t xml:space="preserve">964-10                            </w:t>
            </w:r>
            <w:r>
              <w:t xml:space="preserve">     </w:t>
            </w:r>
            <w:r w:rsidR="00A911E3">
              <w:t xml:space="preserve">    </w:t>
            </w:r>
            <w:r>
              <w:t>20</w:t>
            </w:r>
            <w:r>
              <w:rPr>
                <w:rFonts w:cstheme="minorHAnsi"/>
              </w:rPr>
              <w:t>°</w:t>
            </w:r>
            <w:r>
              <w:t xml:space="preserve">C               </w:t>
            </w:r>
            <w:r w:rsidR="00A911E3">
              <w:t xml:space="preserve">   </w:t>
            </w:r>
            <w:r w:rsidR="00923678">
              <w:t>2</w:t>
            </w:r>
            <w:r w:rsidR="00683997">
              <w:t>5-3</w:t>
            </w:r>
            <w:r w:rsidR="00923678">
              <w:t>5</w:t>
            </w:r>
            <w:r>
              <w:t xml:space="preserve"> min.  </w:t>
            </w:r>
            <w:r w:rsidR="00522A03">
              <w:t xml:space="preserve"> </w:t>
            </w:r>
            <w:r w:rsidR="00923678">
              <w:t>3</w:t>
            </w:r>
            <w:r w:rsidR="00683997">
              <w:t>-</w:t>
            </w:r>
            <w:r w:rsidR="00923678">
              <w:t>4</w:t>
            </w:r>
            <w:r w:rsidR="00522A03">
              <w:t xml:space="preserve"> h</w:t>
            </w:r>
            <w:r>
              <w:t xml:space="preserve">    </w:t>
            </w:r>
            <w:r w:rsidR="00522A03">
              <w:t xml:space="preserve">    </w:t>
            </w:r>
            <w:r w:rsidR="00923678">
              <w:t>10-</w:t>
            </w:r>
            <w:r w:rsidR="00A911E3">
              <w:t>1</w:t>
            </w:r>
            <w:r>
              <w:t xml:space="preserve">2 h         -             </w:t>
            </w:r>
            <w:r w:rsidR="00522A03">
              <w:t xml:space="preserve"> </w:t>
            </w:r>
            <w:r w:rsidR="00923678">
              <w:t>1 h</w:t>
            </w:r>
            <w:r>
              <w:t xml:space="preserve"> </w:t>
            </w:r>
            <w:r w:rsidRPr="00BF7E8B">
              <w:t xml:space="preserve"> </w:t>
            </w:r>
          </w:p>
          <w:p w14:paraId="1FBBCF48" w14:textId="3E7A52BD" w:rsidR="00C622A8" w:rsidRDefault="00A911E3" w:rsidP="006E74A9">
            <w:r>
              <w:t xml:space="preserve">                     </w:t>
            </w:r>
            <w:r w:rsidR="00BF7E8B">
              <w:t xml:space="preserve">                   </w:t>
            </w:r>
            <w:r>
              <w:t xml:space="preserve">            6</w:t>
            </w:r>
            <w:r w:rsidR="00BF7E8B">
              <w:t>0</w:t>
            </w:r>
            <w:r w:rsidR="00BF7E8B">
              <w:rPr>
                <w:rFonts w:cstheme="minorHAnsi"/>
              </w:rPr>
              <w:t>°</w:t>
            </w:r>
            <w:r w:rsidR="00BF7E8B">
              <w:t xml:space="preserve">C                  </w:t>
            </w:r>
            <w:r>
              <w:t xml:space="preserve">    </w:t>
            </w:r>
            <w:r w:rsidR="00BF7E8B">
              <w:t xml:space="preserve"> -            </w:t>
            </w:r>
            <w:r>
              <w:t xml:space="preserve"> </w:t>
            </w:r>
            <w:r w:rsidR="00BF7E8B">
              <w:t xml:space="preserve"> </w:t>
            </w:r>
            <w:r w:rsidR="00923678">
              <w:t xml:space="preserve">     -</w:t>
            </w:r>
            <w:r w:rsidR="00BF7E8B">
              <w:t xml:space="preserve"> </w:t>
            </w:r>
            <w:r w:rsidR="00923678">
              <w:t xml:space="preserve">             45 min     </w:t>
            </w:r>
            <w:r w:rsidR="00BF7E8B">
              <w:t xml:space="preserve">     -</w:t>
            </w:r>
            <w:r w:rsidR="00BF7E8B" w:rsidRPr="00BF7E8B">
              <w:t xml:space="preserve">  </w:t>
            </w:r>
            <w:r w:rsidR="00522A03">
              <w:t xml:space="preserve"> </w:t>
            </w:r>
            <w:r w:rsidR="00BF7E8B" w:rsidRPr="00BF7E8B">
              <w:t xml:space="preserve">           </w:t>
            </w:r>
            <w:r w:rsidR="00BF7E8B">
              <w:t xml:space="preserve"> -</w:t>
            </w:r>
            <w:r w:rsidR="00BF7E8B" w:rsidRPr="00BF7E8B">
              <w:t xml:space="preserve">    </w:t>
            </w:r>
          </w:p>
          <w:p w14:paraId="1DFDF786" w14:textId="77777777" w:rsidR="00923678" w:rsidRDefault="00923678" w:rsidP="006E74A9"/>
          <w:p w14:paraId="40E8CEC8" w14:textId="7331AE61" w:rsidR="00C622A8" w:rsidRPr="00BF7E8B" w:rsidRDefault="00C622A8" w:rsidP="00D27421"/>
        </w:tc>
      </w:tr>
    </w:tbl>
    <w:p w14:paraId="2B6CCDA8" w14:textId="77777777" w:rsidR="00FE5E72" w:rsidRDefault="00FE5E72" w:rsidP="00FE5E72">
      <w:pPr>
        <w:spacing w:after="0" w:line="240" w:lineRule="auto"/>
      </w:pPr>
      <w:r>
        <w:t>Pakartotinį dažymą galima atlikti ne anksčiau kaip po 60 minučių 20 °C temperatūroje, bet ne vėliau kaip po 7 dienų.</w:t>
      </w:r>
    </w:p>
    <w:p w14:paraId="081A7C6D" w14:textId="77777777" w:rsidR="00FE5E72" w:rsidRDefault="00FE5E72" w:rsidP="00FE5E72">
      <w:pPr>
        <w:spacing w:after="0" w:line="240" w:lineRule="auto"/>
      </w:pPr>
      <w:r>
        <w:t xml:space="preserve">Džiūvus ilgiau nei 7 dienas, reikia atlikti tarpinį šlifavimą.                                                                                                                                                                                                   </w:t>
      </w:r>
    </w:p>
    <w:p w14:paraId="6AF9A0B6" w14:textId="36530ED5" w:rsidR="00657D88" w:rsidRDefault="001C6FE6" w:rsidP="006E74A9">
      <w:r>
        <w:t xml:space="preserve">                                                                                                               </w:t>
      </w:r>
    </w:p>
    <w:p w14:paraId="77F2453B" w14:textId="384516C6" w:rsidR="002A5CAA" w:rsidRPr="00844C81" w:rsidRDefault="006C4DAE" w:rsidP="00844C81">
      <w:pPr>
        <w:spacing w:after="0" w:line="240" w:lineRule="auto"/>
        <w:rPr>
          <w:b/>
          <w:bCs/>
          <w:sz w:val="24"/>
          <w:szCs w:val="24"/>
        </w:rPr>
      </w:pPr>
      <w:r w:rsidRPr="00844C81">
        <w:rPr>
          <w:b/>
          <w:bCs/>
          <w:sz w:val="24"/>
          <w:szCs w:val="24"/>
        </w:rPr>
        <w:t>P</w:t>
      </w:r>
      <w:r w:rsidR="00C5423B">
        <w:rPr>
          <w:b/>
          <w:bCs/>
          <w:sz w:val="24"/>
          <w:szCs w:val="24"/>
        </w:rPr>
        <w:t>arametrai</w:t>
      </w:r>
      <w:r w:rsidRPr="00844C81">
        <w:rPr>
          <w:b/>
          <w:bCs/>
          <w:sz w:val="24"/>
          <w:szCs w:val="24"/>
        </w:rPr>
        <w:t>:</w:t>
      </w:r>
    </w:p>
    <w:tbl>
      <w:tblPr>
        <w:tblStyle w:val="Lentelstinklelis"/>
        <w:tblW w:w="0" w:type="auto"/>
        <w:tblLook w:val="04A0" w:firstRow="1" w:lastRow="0" w:firstColumn="1" w:lastColumn="0" w:noHBand="0" w:noVBand="1"/>
      </w:tblPr>
      <w:tblGrid>
        <w:gridCol w:w="5239"/>
        <w:gridCol w:w="5239"/>
      </w:tblGrid>
      <w:tr w:rsidR="006C4DAE" w:rsidRPr="006C4DAE" w14:paraId="29792395" w14:textId="77777777" w:rsidTr="006C4DAE">
        <w:tc>
          <w:tcPr>
            <w:tcW w:w="5239" w:type="dxa"/>
          </w:tcPr>
          <w:p w14:paraId="6045B698" w14:textId="529F407F" w:rsidR="006C4DAE" w:rsidRDefault="006C4DAE" w:rsidP="00844C81">
            <w:pPr>
              <w:rPr>
                <w:sz w:val="24"/>
                <w:szCs w:val="24"/>
              </w:rPr>
            </w:pPr>
            <w:r w:rsidRPr="006C4DAE">
              <w:rPr>
                <w:sz w:val="24"/>
                <w:szCs w:val="24"/>
              </w:rPr>
              <w:t>Rišiklis</w:t>
            </w:r>
          </w:p>
          <w:p w14:paraId="420CB9FB" w14:textId="2026C20D" w:rsidR="006C4DAE" w:rsidRDefault="006C4DAE" w:rsidP="00844C81">
            <w:pPr>
              <w:rPr>
                <w:sz w:val="24"/>
                <w:szCs w:val="24"/>
              </w:rPr>
            </w:pPr>
            <w:r>
              <w:rPr>
                <w:sz w:val="24"/>
                <w:szCs w:val="24"/>
              </w:rPr>
              <w:t>Nelakių medžiagų kiekis (pagal svorį,</w:t>
            </w:r>
            <w:r>
              <w:rPr>
                <w:rFonts w:cstheme="minorHAnsi"/>
                <w:sz w:val="24"/>
                <w:szCs w:val="24"/>
              </w:rPr>
              <w:t>%</w:t>
            </w:r>
            <w:r>
              <w:rPr>
                <w:sz w:val="24"/>
                <w:szCs w:val="24"/>
              </w:rPr>
              <w:t>)</w:t>
            </w:r>
          </w:p>
          <w:p w14:paraId="3405E551" w14:textId="1ACF8250" w:rsidR="00B160F0" w:rsidRDefault="00B160F0" w:rsidP="00844C81">
            <w:pPr>
              <w:rPr>
                <w:sz w:val="24"/>
                <w:szCs w:val="24"/>
              </w:rPr>
            </w:pPr>
            <w:r>
              <w:rPr>
                <w:sz w:val="24"/>
                <w:szCs w:val="24"/>
              </w:rPr>
              <w:t>Nelakių medžiagų kiekis (pagal tūrį,</w:t>
            </w:r>
            <w:r>
              <w:rPr>
                <w:rFonts w:cstheme="minorHAnsi"/>
                <w:sz w:val="24"/>
                <w:szCs w:val="24"/>
              </w:rPr>
              <w:t>%</w:t>
            </w:r>
            <w:r>
              <w:rPr>
                <w:sz w:val="24"/>
                <w:szCs w:val="24"/>
              </w:rPr>
              <w:t>)</w:t>
            </w:r>
          </w:p>
          <w:p w14:paraId="5A968803" w14:textId="5D19CE6B" w:rsidR="00B160F0" w:rsidRDefault="00B160F0" w:rsidP="00844C81">
            <w:pPr>
              <w:rPr>
                <w:sz w:val="24"/>
                <w:szCs w:val="24"/>
              </w:rPr>
            </w:pPr>
            <w:r>
              <w:rPr>
                <w:sz w:val="24"/>
                <w:szCs w:val="24"/>
              </w:rPr>
              <w:t xml:space="preserve">Klampumas (DIN 53211 </w:t>
            </w:r>
            <w:r w:rsidR="009314A5">
              <w:rPr>
                <w:sz w:val="24"/>
                <w:szCs w:val="24"/>
              </w:rPr>
              <w:t>4</w:t>
            </w:r>
            <w:r>
              <w:rPr>
                <w:sz w:val="24"/>
                <w:szCs w:val="24"/>
              </w:rPr>
              <w:t xml:space="preserve"> mm</w:t>
            </w:r>
            <w:r w:rsidR="00522A03">
              <w:rPr>
                <w:sz w:val="24"/>
                <w:szCs w:val="24"/>
              </w:rPr>
              <w:t>, sek.</w:t>
            </w:r>
            <w:r>
              <w:rPr>
                <w:sz w:val="24"/>
                <w:szCs w:val="24"/>
              </w:rPr>
              <w:t>)</w:t>
            </w:r>
          </w:p>
          <w:p w14:paraId="530147EB" w14:textId="4B696E3C" w:rsidR="00B160F0" w:rsidRDefault="00B160F0" w:rsidP="00844C81">
            <w:pPr>
              <w:rPr>
                <w:sz w:val="24"/>
                <w:szCs w:val="24"/>
              </w:rPr>
            </w:pPr>
            <w:r>
              <w:rPr>
                <w:sz w:val="24"/>
                <w:szCs w:val="24"/>
              </w:rPr>
              <w:t>Lyginamasis svoris DIN EN ISO 2811 (kg/l)</w:t>
            </w:r>
          </w:p>
          <w:p w14:paraId="4A001959" w14:textId="07F49A2C" w:rsidR="006C4DAE" w:rsidRPr="006C4DAE" w:rsidRDefault="00B160F0" w:rsidP="00844C81">
            <w:pPr>
              <w:rPr>
                <w:sz w:val="24"/>
                <w:szCs w:val="24"/>
              </w:rPr>
            </w:pPr>
            <w:r>
              <w:rPr>
                <w:sz w:val="24"/>
                <w:szCs w:val="24"/>
              </w:rPr>
              <w:t>Blizgesio laipsnis DIN EN ISO 2813, 60</w:t>
            </w:r>
            <w:r>
              <w:rPr>
                <w:rFonts w:cstheme="minorHAnsi"/>
                <w:sz w:val="24"/>
                <w:szCs w:val="24"/>
              </w:rPr>
              <w:t>°</w:t>
            </w:r>
            <w:r>
              <w:rPr>
                <w:sz w:val="24"/>
                <w:szCs w:val="24"/>
              </w:rPr>
              <w:t xml:space="preserve"> </w:t>
            </w:r>
            <w:r w:rsidR="00844C81">
              <w:rPr>
                <w:sz w:val="24"/>
                <w:szCs w:val="24"/>
              </w:rPr>
              <w:t>(blizgesio vienetų)</w:t>
            </w:r>
          </w:p>
        </w:tc>
        <w:tc>
          <w:tcPr>
            <w:tcW w:w="5239" w:type="dxa"/>
          </w:tcPr>
          <w:p w14:paraId="5D90010A" w14:textId="378C7288" w:rsidR="006C4DAE" w:rsidRDefault="009314A5" w:rsidP="00844C81">
            <w:pPr>
              <w:rPr>
                <w:rFonts w:cstheme="minorHAnsi"/>
                <w:sz w:val="24"/>
                <w:szCs w:val="24"/>
              </w:rPr>
            </w:pPr>
            <w:r>
              <w:rPr>
                <w:rFonts w:cstheme="minorHAnsi"/>
                <w:sz w:val="24"/>
                <w:szCs w:val="24"/>
              </w:rPr>
              <w:t>epoksidinė derva</w:t>
            </w:r>
          </w:p>
          <w:p w14:paraId="6F85B6FE" w14:textId="60EFE0D5" w:rsidR="00844C81" w:rsidRDefault="0049496B" w:rsidP="00844C81">
            <w:pPr>
              <w:rPr>
                <w:rFonts w:cstheme="minorHAnsi"/>
                <w:sz w:val="24"/>
                <w:szCs w:val="24"/>
              </w:rPr>
            </w:pPr>
            <w:r>
              <w:rPr>
                <w:rFonts w:cstheme="minorHAnsi"/>
                <w:sz w:val="24"/>
                <w:szCs w:val="24"/>
              </w:rPr>
              <w:t xml:space="preserve">~ </w:t>
            </w:r>
            <w:r w:rsidR="009314A5">
              <w:rPr>
                <w:rFonts w:cstheme="minorHAnsi"/>
                <w:sz w:val="24"/>
                <w:szCs w:val="24"/>
              </w:rPr>
              <w:t>83</w:t>
            </w:r>
          </w:p>
          <w:p w14:paraId="44A543C1" w14:textId="2F377484" w:rsidR="00844C81" w:rsidRDefault="0049496B" w:rsidP="00844C81">
            <w:pPr>
              <w:rPr>
                <w:rFonts w:cstheme="minorHAnsi"/>
                <w:sz w:val="24"/>
                <w:szCs w:val="24"/>
              </w:rPr>
            </w:pPr>
            <w:r>
              <w:rPr>
                <w:rFonts w:cstheme="minorHAnsi"/>
                <w:sz w:val="24"/>
                <w:szCs w:val="24"/>
              </w:rPr>
              <w:t xml:space="preserve">~ </w:t>
            </w:r>
            <w:r w:rsidR="009314A5">
              <w:rPr>
                <w:rFonts w:cstheme="minorHAnsi"/>
                <w:sz w:val="24"/>
                <w:szCs w:val="24"/>
              </w:rPr>
              <w:t>70</w:t>
            </w:r>
          </w:p>
          <w:p w14:paraId="68EAF682" w14:textId="16F76430" w:rsidR="00844C81" w:rsidRDefault="00844C81" w:rsidP="00844C81">
            <w:pPr>
              <w:rPr>
                <w:rFonts w:cstheme="minorHAnsi"/>
                <w:sz w:val="24"/>
                <w:szCs w:val="24"/>
              </w:rPr>
            </w:pPr>
            <w:r>
              <w:rPr>
                <w:rFonts w:cstheme="minorHAnsi"/>
                <w:sz w:val="24"/>
                <w:szCs w:val="24"/>
              </w:rPr>
              <w:t>tiksotropinis</w:t>
            </w:r>
          </w:p>
          <w:p w14:paraId="31A61467" w14:textId="3B56FFDC" w:rsidR="00844C81" w:rsidRDefault="00844C81" w:rsidP="00844C81">
            <w:pPr>
              <w:rPr>
                <w:rFonts w:cstheme="minorHAnsi"/>
                <w:sz w:val="24"/>
                <w:szCs w:val="24"/>
              </w:rPr>
            </w:pPr>
            <w:r>
              <w:rPr>
                <w:rFonts w:cstheme="minorHAnsi"/>
                <w:sz w:val="24"/>
                <w:szCs w:val="24"/>
              </w:rPr>
              <w:t>~ 1,</w:t>
            </w:r>
            <w:r w:rsidR="0049496B">
              <w:rPr>
                <w:rFonts w:cstheme="minorHAnsi"/>
                <w:sz w:val="24"/>
                <w:szCs w:val="24"/>
              </w:rPr>
              <w:t>5</w:t>
            </w:r>
          </w:p>
          <w:p w14:paraId="5A1CE58B" w14:textId="726EC0CB" w:rsidR="00844C81" w:rsidRDefault="005450F8" w:rsidP="00844C81">
            <w:pPr>
              <w:rPr>
                <w:rFonts w:cstheme="minorHAnsi"/>
                <w:sz w:val="24"/>
                <w:szCs w:val="24"/>
              </w:rPr>
            </w:pPr>
            <w:r>
              <w:rPr>
                <w:rFonts w:cstheme="minorHAnsi"/>
                <w:sz w:val="24"/>
                <w:szCs w:val="24"/>
              </w:rPr>
              <w:t>&lt;20</w:t>
            </w:r>
            <w:r w:rsidR="00844C81">
              <w:rPr>
                <w:rFonts w:cstheme="minorHAnsi"/>
                <w:sz w:val="24"/>
                <w:szCs w:val="24"/>
              </w:rPr>
              <w:t xml:space="preserve"> (</w:t>
            </w:r>
            <w:r>
              <w:rPr>
                <w:rFonts w:cstheme="minorHAnsi"/>
                <w:sz w:val="24"/>
                <w:szCs w:val="24"/>
              </w:rPr>
              <w:t>matinis</w:t>
            </w:r>
            <w:r w:rsidR="00844C81">
              <w:rPr>
                <w:rFonts w:cstheme="minorHAnsi"/>
                <w:sz w:val="24"/>
                <w:szCs w:val="24"/>
              </w:rPr>
              <w:t>)</w:t>
            </w:r>
          </w:p>
          <w:p w14:paraId="00D94001" w14:textId="3B7A8BE7" w:rsidR="00844C81" w:rsidRPr="00B160F0" w:rsidRDefault="00844C81" w:rsidP="00844C81">
            <w:pPr>
              <w:rPr>
                <w:rFonts w:cstheme="minorHAnsi"/>
                <w:sz w:val="24"/>
                <w:szCs w:val="24"/>
              </w:rPr>
            </w:pPr>
          </w:p>
        </w:tc>
      </w:tr>
    </w:tbl>
    <w:p w14:paraId="2C35BB7A" w14:textId="727B1F0C" w:rsidR="00844C81" w:rsidRPr="00844C81" w:rsidRDefault="00844C81" w:rsidP="00844C81">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3C4FCE" w14:paraId="7AD3E078" w14:textId="77777777" w:rsidTr="003C4FCE">
        <w:tc>
          <w:tcPr>
            <w:tcW w:w="1838" w:type="dxa"/>
          </w:tcPr>
          <w:p w14:paraId="5BBE7B7F" w14:textId="77777777" w:rsidR="003C4FCE" w:rsidRPr="00844C81" w:rsidRDefault="003C4FCE" w:rsidP="003C4FCE">
            <w:pPr>
              <w:rPr>
                <w:b/>
                <w:bCs/>
                <w:sz w:val="24"/>
                <w:szCs w:val="24"/>
              </w:rPr>
            </w:pPr>
            <w:r>
              <w:rPr>
                <w:b/>
                <w:bCs/>
                <w:sz w:val="24"/>
                <w:szCs w:val="24"/>
              </w:rPr>
              <w:t>Savybės:</w:t>
            </w:r>
          </w:p>
          <w:p w14:paraId="67CC1EEF" w14:textId="13E9BFA5" w:rsidR="003C4FCE" w:rsidRDefault="003C4FCE" w:rsidP="006E74A9"/>
        </w:tc>
        <w:tc>
          <w:tcPr>
            <w:tcW w:w="8640" w:type="dxa"/>
          </w:tcPr>
          <w:p w14:paraId="21084420" w14:textId="0BD3CBA1" w:rsidR="00E71D76" w:rsidRDefault="005450F8" w:rsidP="00522A03">
            <w:r>
              <w:t>Aktyvi antikorozinė apsauga (cinko fosfatas),</w:t>
            </w:r>
          </w:p>
          <w:p w14:paraId="77997E3D" w14:textId="568CD934" w:rsidR="005450F8" w:rsidRDefault="005450F8" w:rsidP="00522A03">
            <w:r w:rsidRPr="00B7635B">
              <w:t xml:space="preserve">Galima </w:t>
            </w:r>
            <w:r>
              <w:t>purkšti</w:t>
            </w:r>
            <w:r w:rsidRPr="00B7635B">
              <w:t xml:space="preserve"> elektrostatiniu būdu</w:t>
            </w:r>
            <w:r>
              <w:t>,</w:t>
            </w:r>
          </w:p>
          <w:p w14:paraId="5AEB3FAC" w14:textId="7C4C7042" w:rsidR="005450F8" w:rsidRDefault="005450F8" w:rsidP="00522A03">
            <w:r w:rsidRPr="005450F8">
              <w:t>Gali būti naudojamas termoplastinių pagrindų izoliacijai</w:t>
            </w:r>
            <w:r>
              <w:t>,</w:t>
            </w:r>
          </w:p>
          <w:p w14:paraId="62E8472D" w14:textId="00198A3B" w:rsidR="00E71D76" w:rsidRDefault="00E71D76" w:rsidP="00522A03">
            <w:r>
              <w:t>Galima dėti storu sluoksniu (</w:t>
            </w:r>
            <w:r w:rsidR="005450F8">
              <w:t>iki 300m</w:t>
            </w:r>
            <w:r w:rsidR="005450F8">
              <w:rPr>
                <w:rFonts w:ascii="Calibri" w:hAnsi="Calibri" w:cs="Calibri"/>
              </w:rPr>
              <w:t>µ</w:t>
            </w:r>
            <w:r w:rsidR="005450F8">
              <w:t xml:space="preserve"> SPS</w:t>
            </w:r>
            <w:r>
              <w:t>),</w:t>
            </w:r>
          </w:p>
          <w:p w14:paraId="643A96F5" w14:textId="7B852E11" w:rsidR="00081C0A" w:rsidRDefault="00081C0A" w:rsidP="00522A03">
            <w:r>
              <w:t>Labai gerai kietėja, taip pat stori sluoksniai,</w:t>
            </w:r>
          </w:p>
          <w:p w14:paraId="23E5121C" w14:textId="7C758156" w:rsidR="00522A03" w:rsidRDefault="00081C0A" w:rsidP="003C4FCE">
            <w:r w:rsidRPr="00081C0A">
              <w:t>Puikus cheminis ir mechaninis atsparumas</w:t>
            </w:r>
            <w:r w:rsidR="00522A03">
              <w:t>,</w:t>
            </w:r>
          </w:p>
          <w:p w14:paraId="186CE5D8" w14:textId="18119650" w:rsidR="00522A03" w:rsidRDefault="00522A03" w:rsidP="00522A03">
            <w:r>
              <w:t>Atsparus t</w:t>
            </w:r>
            <w:r w:rsidRPr="00B7635B">
              <w:t>rumpalaiki</w:t>
            </w:r>
            <w:r>
              <w:t xml:space="preserve">am </w:t>
            </w:r>
            <w:r w:rsidRPr="00B7635B">
              <w:t>temperatūros poveiki</w:t>
            </w:r>
            <w:r>
              <w:t>ui iki</w:t>
            </w:r>
            <w:r w:rsidRPr="00B7635B">
              <w:t xml:space="preserve"> 1</w:t>
            </w:r>
            <w:r>
              <w:t>8</w:t>
            </w:r>
            <w:r w:rsidRPr="00B7635B">
              <w:t>0 °C</w:t>
            </w:r>
            <w:r>
              <w:t>,</w:t>
            </w:r>
          </w:p>
          <w:p w14:paraId="6C134FC8" w14:textId="50788619" w:rsidR="00522A03" w:rsidRDefault="00522A03" w:rsidP="00522A03">
            <w:r>
              <w:t xml:space="preserve">Atsparus ilgesniam </w:t>
            </w:r>
            <w:r w:rsidRPr="00B7635B">
              <w:t xml:space="preserve">temperatūros </w:t>
            </w:r>
            <w:r>
              <w:t>poveikiui iki</w:t>
            </w:r>
            <w:r w:rsidRPr="00B7635B">
              <w:t xml:space="preserve"> 1</w:t>
            </w:r>
            <w:r>
              <w:t>5</w:t>
            </w:r>
            <w:r w:rsidRPr="00B7635B">
              <w:t>0 °C</w:t>
            </w:r>
            <w:r>
              <w:t>,</w:t>
            </w:r>
          </w:p>
          <w:p w14:paraId="1C8A25AB" w14:textId="3D5DE7C1" w:rsidR="003C4FCE" w:rsidRDefault="00522A03" w:rsidP="00081C0A">
            <w:r>
              <w:t>Gerai s</w:t>
            </w:r>
            <w:r w:rsidRPr="00B7635B">
              <w:t>ukim</w:t>
            </w:r>
            <w:r>
              <w:t>b</w:t>
            </w:r>
            <w:r w:rsidRPr="00B7635B">
              <w:t>a su plienu</w:t>
            </w:r>
            <w:r w:rsidR="00081C0A">
              <w:t>,</w:t>
            </w:r>
            <w:r>
              <w:t xml:space="preserve"> cinkuot</w:t>
            </w:r>
            <w:r w:rsidR="00E71D76">
              <w:t>ais</w:t>
            </w:r>
            <w:r>
              <w:t xml:space="preserve"> pavirši</w:t>
            </w:r>
            <w:r w:rsidR="00E71D76">
              <w:t>ais,</w:t>
            </w:r>
            <w:r w:rsidR="00081C0A">
              <w:t xml:space="preserve"> aliuminiu ir</w:t>
            </w:r>
            <w:r w:rsidR="00E71D76">
              <w:t xml:space="preserve"> </w:t>
            </w:r>
            <w:r w:rsidR="00081C0A">
              <w:t>stiklo pluoštu sustiprintu plastiku.</w:t>
            </w:r>
          </w:p>
        </w:tc>
      </w:tr>
    </w:tbl>
    <w:p w14:paraId="5C6B5618" w14:textId="352F39D1" w:rsidR="006118CD" w:rsidRPr="00844C81" w:rsidRDefault="006118CD" w:rsidP="006118CD">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3C4FCE" w14:paraId="283C18B3" w14:textId="77777777" w:rsidTr="003C4FCE">
        <w:tc>
          <w:tcPr>
            <w:tcW w:w="1838" w:type="dxa"/>
          </w:tcPr>
          <w:p w14:paraId="46F16151" w14:textId="77777777" w:rsidR="003C4FCE" w:rsidRPr="00844C81" w:rsidRDefault="003C4FCE" w:rsidP="003C4FCE">
            <w:pPr>
              <w:rPr>
                <w:b/>
                <w:bCs/>
                <w:sz w:val="24"/>
                <w:szCs w:val="24"/>
              </w:rPr>
            </w:pPr>
            <w:r>
              <w:rPr>
                <w:b/>
                <w:bCs/>
                <w:sz w:val="24"/>
                <w:szCs w:val="24"/>
              </w:rPr>
              <w:t>Teorinė išeiga</w:t>
            </w:r>
            <w:r w:rsidRPr="00844C81">
              <w:rPr>
                <w:b/>
                <w:bCs/>
                <w:sz w:val="24"/>
                <w:szCs w:val="24"/>
              </w:rPr>
              <w:t>:</w:t>
            </w:r>
          </w:p>
          <w:p w14:paraId="3696D61A" w14:textId="77777777" w:rsidR="003C4FCE" w:rsidRDefault="003C4FCE" w:rsidP="005F5C2C"/>
        </w:tc>
        <w:tc>
          <w:tcPr>
            <w:tcW w:w="8640" w:type="dxa"/>
          </w:tcPr>
          <w:p w14:paraId="603A9495" w14:textId="4329BB50" w:rsidR="003C4FCE" w:rsidRDefault="003C4FCE" w:rsidP="005F5C2C">
            <w:r w:rsidRPr="00E56AFF">
              <w:t xml:space="preserve">~ </w:t>
            </w:r>
            <w:r w:rsidR="00081C0A">
              <w:t>38</w:t>
            </w:r>
            <w:r w:rsidR="00E81116">
              <w:t>,</w:t>
            </w:r>
            <w:r w:rsidR="00081C0A">
              <w:t>6</w:t>
            </w:r>
            <w:r w:rsidRPr="00E56AFF">
              <w:t xml:space="preserve"> m²/kg, </w:t>
            </w:r>
            <w:r w:rsidR="00E81116">
              <w:t xml:space="preserve">su 1:1 pagal svorį kietikliu </w:t>
            </w:r>
            <w:r w:rsidR="00081C0A">
              <w:t>EP 964-10</w:t>
            </w:r>
            <w:r w:rsidR="00E81116">
              <w:t xml:space="preserve">, </w:t>
            </w:r>
            <w:r w:rsidRPr="00E56AFF">
              <w:t xml:space="preserve">kai </w:t>
            </w:r>
            <w:r w:rsidR="00E81116">
              <w:t>SPS</w:t>
            </w:r>
            <w:r w:rsidRPr="00E56AFF">
              <w:t xml:space="preserve"> 10 μ</w:t>
            </w:r>
            <w:r w:rsidR="00725B15">
              <w:t>m</w:t>
            </w:r>
            <w:r w:rsidR="00E81116">
              <w:t>,</w:t>
            </w:r>
          </w:p>
          <w:p w14:paraId="3A1DE738" w14:textId="33811872" w:rsidR="003C4FCE" w:rsidRDefault="00E81116" w:rsidP="00081C0A">
            <w:r w:rsidRPr="00E56AFF">
              <w:t xml:space="preserve">~ </w:t>
            </w:r>
            <w:r w:rsidR="00081C0A">
              <w:t>52</w:t>
            </w:r>
            <w:r>
              <w:t>,</w:t>
            </w:r>
            <w:r w:rsidR="00081C0A">
              <w:t>9</w:t>
            </w:r>
            <w:r w:rsidRPr="00E56AFF">
              <w:t xml:space="preserve"> m²/</w:t>
            </w:r>
            <w:r>
              <w:t>l</w:t>
            </w:r>
            <w:r w:rsidRPr="00E56AFF">
              <w:t xml:space="preserve">, </w:t>
            </w:r>
            <w:r>
              <w:t xml:space="preserve">su 1:1 pagal svorį kietikliu </w:t>
            </w:r>
            <w:r w:rsidR="00081C0A">
              <w:t>EP 964-10</w:t>
            </w:r>
            <w:r>
              <w:t xml:space="preserve">, </w:t>
            </w:r>
            <w:r w:rsidRPr="00E56AFF">
              <w:t xml:space="preserve">kai </w:t>
            </w:r>
            <w:r>
              <w:t>SPS</w:t>
            </w:r>
            <w:r w:rsidRPr="00E56AFF">
              <w:t xml:space="preserve"> 10 μ</w:t>
            </w:r>
            <w:r w:rsidR="00725B15">
              <w:t>m</w:t>
            </w:r>
            <w:r w:rsidR="00081C0A">
              <w:t>.</w:t>
            </w:r>
          </w:p>
        </w:tc>
      </w:tr>
    </w:tbl>
    <w:p w14:paraId="681E1448" w14:textId="48559641" w:rsidR="00E51ACB" w:rsidRPr="00844C81" w:rsidRDefault="00E51ACB" w:rsidP="00E51ACB">
      <w:pPr>
        <w:spacing w:after="0" w:line="240" w:lineRule="auto"/>
        <w:rPr>
          <w:b/>
          <w:bCs/>
          <w:sz w:val="24"/>
          <w:szCs w:val="24"/>
        </w:rPr>
      </w:pPr>
    </w:p>
    <w:tbl>
      <w:tblPr>
        <w:tblStyle w:val="Lentelstinklelis"/>
        <w:tblW w:w="0" w:type="auto"/>
        <w:tblLook w:val="04A0" w:firstRow="1" w:lastRow="0" w:firstColumn="1" w:lastColumn="0" w:noHBand="0" w:noVBand="1"/>
      </w:tblPr>
      <w:tblGrid>
        <w:gridCol w:w="1838"/>
        <w:gridCol w:w="8640"/>
      </w:tblGrid>
      <w:tr w:rsidR="006174C5" w14:paraId="503C7967" w14:textId="77777777" w:rsidTr="006174C5">
        <w:tc>
          <w:tcPr>
            <w:tcW w:w="1838" w:type="dxa"/>
          </w:tcPr>
          <w:p w14:paraId="3FC01E42" w14:textId="77777777" w:rsidR="006174C5" w:rsidRPr="00844C81" w:rsidRDefault="006174C5" w:rsidP="006174C5">
            <w:pPr>
              <w:rPr>
                <w:b/>
                <w:bCs/>
                <w:sz w:val="24"/>
                <w:szCs w:val="24"/>
              </w:rPr>
            </w:pPr>
            <w:r>
              <w:rPr>
                <w:b/>
                <w:bCs/>
                <w:sz w:val="24"/>
                <w:szCs w:val="24"/>
              </w:rPr>
              <w:t>Sandėliavimas</w:t>
            </w:r>
            <w:r w:rsidRPr="00844C81">
              <w:rPr>
                <w:b/>
                <w:bCs/>
                <w:sz w:val="24"/>
                <w:szCs w:val="24"/>
              </w:rPr>
              <w:t>:</w:t>
            </w:r>
          </w:p>
          <w:p w14:paraId="0B2C6DF4" w14:textId="2D8BEBCC" w:rsidR="006174C5" w:rsidRDefault="006174C5" w:rsidP="00A7494B"/>
        </w:tc>
        <w:tc>
          <w:tcPr>
            <w:tcW w:w="8640" w:type="dxa"/>
          </w:tcPr>
          <w:p w14:paraId="55F26C95" w14:textId="2FCBC330" w:rsidR="006174C5" w:rsidRDefault="006174C5" w:rsidP="00A7494B">
            <w:r>
              <w:t>Geriausias m</w:t>
            </w:r>
            <w:r w:rsidRPr="00A7494B">
              <w:t>ažiausiai 3 metus</w:t>
            </w:r>
            <w:r>
              <w:t>, sandėliuojant</w:t>
            </w:r>
            <w:r w:rsidRPr="00A7494B">
              <w:t xml:space="preserve"> sandariai uždarytoje originalioje pakuotėje</w:t>
            </w:r>
            <w:r>
              <w:t>, nuo</w:t>
            </w:r>
            <w:r w:rsidRPr="00A7494B">
              <w:t xml:space="preserve"> +5 °C iki +25 °C</w:t>
            </w:r>
            <w:r>
              <w:t xml:space="preserve"> temperatūroje. </w:t>
            </w:r>
            <w:r w:rsidRPr="00A7494B">
              <w:t xml:space="preserve"> </w:t>
            </w:r>
            <w:r>
              <w:t>S</w:t>
            </w:r>
            <w:r w:rsidRPr="00A7494B">
              <w:t xml:space="preserve">augoti nuo tiesioginių saulės spindulių. </w:t>
            </w:r>
            <w:r>
              <w:t>Kitokios</w:t>
            </w:r>
            <w:r w:rsidRPr="00A7494B">
              <w:t xml:space="preserve"> laikymo sąlygos gali sukelti nepageidaujamas medžiagos savybes.</w:t>
            </w:r>
          </w:p>
        </w:tc>
      </w:tr>
    </w:tbl>
    <w:p w14:paraId="3EA20171" w14:textId="77777777" w:rsidR="00E51ACB" w:rsidRDefault="00E51ACB" w:rsidP="006E74A9"/>
    <w:tbl>
      <w:tblPr>
        <w:tblStyle w:val="Lentelstinklelis"/>
        <w:tblW w:w="0" w:type="auto"/>
        <w:tblLook w:val="04A0" w:firstRow="1" w:lastRow="0" w:firstColumn="1" w:lastColumn="0" w:noHBand="0" w:noVBand="1"/>
      </w:tblPr>
      <w:tblGrid>
        <w:gridCol w:w="1838"/>
        <w:gridCol w:w="8640"/>
      </w:tblGrid>
      <w:tr w:rsidR="00E25424" w14:paraId="76F3A6BA" w14:textId="77777777" w:rsidTr="005F5C2C">
        <w:tc>
          <w:tcPr>
            <w:tcW w:w="1838" w:type="dxa"/>
          </w:tcPr>
          <w:p w14:paraId="60B931F0" w14:textId="42A641B4" w:rsidR="00E25424" w:rsidRDefault="00E25424" w:rsidP="001B3CF8">
            <w:r>
              <w:rPr>
                <w:b/>
                <w:bCs/>
                <w:sz w:val="24"/>
                <w:szCs w:val="24"/>
              </w:rPr>
              <w:t>LOJ kiekis:</w:t>
            </w:r>
          </w:p>
        </w:tc>
        <w:tc>
          <w:tcPr>
            <w:tcW w:w="8640" w:type="dxa"/>
          </w:tcPr>
          <w:p w14:paraId="3BBDAF1C" w14:textId="5EE4023E" w:rsidR="00E25424" w:rsidRDefault="00625064" w:rsidP="005F5C2C">
            <w:r>
              <w:rPr>
                <w:rFonts w:cstheme="minorHAnsi"/>
              </w:rPr>
              <w:t>&lt;</w:t>
            </w:r>
            <w:r>
              <w:t xml:space="preserve"> </w:t>
            </w:r>
            <w:r w:rsidR="00081C0A">
              <w:t>2</w:t>
            </w:r>
            <w:r w:rsidR="00E92F57">
              <w:t>60</w:t>
            </w:r>
            <w:r>
              <w:t xml:space="preserve"> g/l</w:t>
            </w:r>
            <w:r w:rsidR="001B3CF8">
              <w:t>.</w:t>
            </w:r>
            <w:r w:rsidR="00DF3ED6">
              <w:t>*</w:t>
            </w:r>
          </w:p>
        </w:tc>
      </w:tr>
    </w:tbl>
    <w:p w14:paraId="1ECD6875" w14:textId="77777777" w:rsidR="00E25424" w:rsidRDefault="00E25424" w:rsidP="006E74A9"/>
    <w:tbl>
      <w:tblPr>
        <w:tblStyle w:val="Lentelstinklelis"/>
        <w:tblW w:w="0" w:type="auto"/>
        <w:tblLook w:val="04A0" w:firstRow="1" w:lastRow="0" w:firstColumn="1" w:lastColumn="0" w:noHBand="0" w:noVBand="1"/>
      </w:tblPr>
      <w:tblGrid>
        <w:gridCol w:w="1838"/>
        <w:gridCol w:w="8640"/>
      </w:tblGrid>
      <w:tr w:rsidR="001B3CF8" w14:paraId="51A28C14" w14:textId="77777777" w:rsidTr="005F5C2C">
        <w:tc>
          <w:tcPr>
            <w:tcW w:w="1838" w:type="dxa"/>
          </w:tcPr>
          <w:p w14:paraId="559415BF" w14:textId="717EC286" w:rsidR="001B3CF8" w:rsidRPr="001B3CF8" w:rsidRDefault="001B3CF8" w:rsidP="005F5C2C">
            <w:pPr>
              <w:rPr>
                <w:b/>
                <w:bCs/>
              </w:rPr>
            </w:pPr>
            <w:r w:rsidRPr="001B3CF8">
              <w:rPr>
                <w:b/>
                <w:bCs/>
              </w:rPr>
              <w:t>Dažymo sąlygos:</w:t>
            </w:r>
          </w:p>
        </w:tc>
        <w:tc>
          <w:tcPr>
            <w:tcW w:w="8640" w:type="dxa"/>
          </w:tcPr>
          <w:p w14:paraId="2D131F3F" w14:textId="38699275" w:rsidR="001B3CF8" w:rsidRDefault="001B3CF8" w:rsidP="005F5C2C">
            <w:r>
              <w:t>Aplinkos ir pagrindo temperatūra turi viršyti</w:t>
            </w:r>
            <w:r w:rsidRPr="001B3CF8">
              <w:t xml:space="preserve"> +10 °C</w:t>
            </w:r>
            <w:r>
              <w:t xml:space="preserve">, </w:t>
            </w:r>
            <w:r w:rsidRPr="001B3CF8">
              <w:t>santykin</w:t>
            </w:r>
            <w:r>
              <w:t>is</w:t>
            </w:r>
            <w:r w:rsidRPr="001B3CF8">
              <w:t xml:space="preserve"> oro drėg</w:t>
            </w:r>
            <w:r>
              <w:t>numas neviršyti</w:t>
            </w:r>
            <w:r w:rsidRPr="001B3CF8">
              <w:t xml:space="preserve"> 80 %</w:t>
            </w:r>
            <w:r>
              <w:t>.</w:t>
            </w:r>
            <w:r w:rsidRPr="001B3CF8">
              <w:t xml:space="preserve"> Užtikrinkite pakankamą oro </w:t>
            </w:r>
            <w:r w:rsidR="0082133C">
              <w:t>ventiliaciją</w:t>
            </w:r>
            <w:r w:rsidRPr="001B3CF8">
              <w:t>.</w:t>
            </w:r>
          </w:p>
        </w:tc>
      </w:tr>
    </w:tbl>
    <w:p w14:paraId="59AFF1EF" w14:textId="77777777" w:rsidR="001B3CF8" w:rsidRDefault="001B3CF8" w:rsidP="006E74A9"/>
    <w:tbl>
      <w:tblPr>
        <w:tblStyle w:val="Lentelstinklelis"/>
        <w:tblW w:w="0" w:type="auto"/>
        <w:tblLook w:val="04A0" w:firstRow="1" w:lastRow="0" w:firstColumn="1" w:lastColumn="0" w:noHBand="0" w:noVBand="1"/>
      </w:tblPr>
      <w:tblGrid>
        <w:gridCol w:w="1838"/>
        <w:gridCol w:w="8640"/>
      </w:tblGrid>
      <w:tr w:rsidR="0092398B" w14:paraId="3EA746D8" w14:textId="77777777" w:rsidTr="005F5C2C">
        <w:tc>
          <w:tcPr>
            <w:tcW w:w="1838" w:type="dxa"/>
          </w:tcPr>
          <w:p w14:paraId="50D67D94" w14:textId="3F176F9F" w:rsidR="0092398B" w:rsidRPr="001B3CF8" w:rsidRDefault="0092398B" w:rsidP="005F5C2C">
            <w:pPr>
              <w:rPr>
                <w:b/>
                <w:bCs/>
              </w:rPr>
            </w:pPr>
            <w:r>
              <w:rPr>
                <w:b/>
                <w:bCs/>
              </w:rPr>
              <w:t>Paviršiaus paruošimas:</w:t>
            </w:r>
          </w:p>
        </w:tc>
        <w:tc>
          <w:tcPr>
            <w:tcW w:w="8640" w:type="dxa"/>
          </w:tcPr>
          <w:p w14:paraId="19D1CA74" w14:textId="77777777" w:rsidR="0092398B" w:rsidRDefault="001327D7" w:rsidP="005F5C2C">
            <w:r>
              <w:t>Paviršių nuvalyti, p</w:t>
            </w:r>
            <w:r w:rsidRPr="001327D7">
              <w:t>ašalin</w:t>
            </w:r>
            <w:r>
              <w:t xml:space="preserve">ti </w:t>
            </w:r>
            <w:r w:rsidRPr="001327D7">
              <w:t xml:space="preserve"> riebalus, rūdis, valcavimo apnašas, kalkių nuosėdas ir kitas medžiagas, kurios turi įtakos </w:t>
            </w:r>
            <w:r>
              <w:t xml:space="preserve">sukibimui. </w:t>
            </w:r>
          </w:p>
          <w:p w14:paraId="1780A8E8" w14:textId="6BA96D0D" w:rsidR="00ED1339" w:rsidRDefault="00ED1339" w:rsidP="005F5C2C">
            <w:r w:rsidRPr="00ED1339">
              <w:t>Pastaba: Dėl daugybės skirtingų metalų, lydinių, metalinių dangų ir kombinuotų sluoksnių ir kt. negalime garantuoti tiesioginio sukibimo, todėl sukibimo bandymą reikia atlikti ant turimo metalinio pagrindo.</w:t>
            </w:r>
          </w:p>
          <w:p w14:paraId="60330332" w14:textId="77777777" w:rsidR="001327D7" w:rsidRPr="00ED1339" w:rsidRDefault="001327D7" w:rsidP="005F5C2C">
            <w:pPr>
              <w:rPr>
                <w:u w:val="single"/>
              </w:rPr>
            </w:pPr>
            <w:r w:rsidRPr="00ED1339">
              <w:rPr>
                <w:u w:val="single"/>
              </w:rPr>
              <w:t xml:space="preserve">Plienas: </w:t>
            </w:r>
          </w:p>
          <w:p w14:paraId="6A068E82" w14:textId="390B41C7" w:rsidR="001327D7" w:rsidRDefault="001327D7" w:rsidP="005F5C2C">
            <w:r w:rsidRPr="001327D7">
              <w:t xml:space="preserve">- </w:t>
            </w:r>
            <w:r>
              <w:t xml:space="preserve">paviršių </w:t>
            </w:r>
            <w:r w:rsidR="00FB4FC2">
              <w:t xml:space="preserve">abrazyviniu būdu </w:t>
            </w:r>
            <w:r>
              <w:t xml:space="preserve">nuvalyti </w:t>
            </w:r>
            <w:r w:rsidRPr="001327D7">
              <w:t xml:space="preserve"> iki Sa 2½ švarumo lygio, </w:t>
            </w:r>
            <w:r>
              <w:t xml:space="preserve">pašalinti </w:t>
            </w:r>
            <w:r w:rsidRPr="001327D7">
              <w:t>abrazyvinio valymo likuči</w:t>
            </w:r>
            <w:r>
              <w:t>us,</w:t>
            </w:r>
            <w:r w:rsidRPr="001327D7">
              <w:t xml:space="preserve"> neatidėlio</w:t>
            </w:r>
            <w:r>
              <w:t>jant</w:t>
            </w:r>
            <w:r w:rsidRPr="001327D7">
              <w:t xml:space="preserve"> </w:t>
            </w:r>
            <w:r>
              <w:t>nuda</w:t>
            </w:r>
            <w:r w:rsidRPr="001327D7">
              <w:t>žy</w:t>
            </w:r>
            <w:r>
              <w:t>ti,</w:t>
            </w:r>
          </w:p>
          <w:p w14:paraId="403C4B60" w14:textId="70AD402A" w:rsidR="00FB4FC2" w:rsidRDefault="001327D7" w:rsidP="005F5C2C">
            <w:r w:rsidRPr="001327D7">
              <w:t xml:space="preserve">- </w:t>
            </w:r>
            <w:r w:rsidR="00FB4FC2">
              <w:t xml:space="preserve">šalinant rūdis rankiniu būdu, paviršių nuvalyti </w:t>
            </w:r>
            <w:r w:rsidRPr="001327D7">
              <w:t xml:space="preserve">iki St 3 </w:t>
            </w:r>
            <w:r w:rsidR="00FB4FC2">
              <w:t xml:space="preserve">švarumo </w:t>
            </w:r>
            <w:r w:rsidRPr="001327D7">
              <w:t>laipsnio</w:t>
            </w:r>
            <w:r w:rsidR="00FB4FC2">
              <w:t xml:space="preserve">, </w:t>
            </w:r>
          </w:p>
          <w:p w14:paraId="6BB61C26" w14:textId="509B3815" w:rsidR="001327D7" w:rsidRDefault="001327D7" w:rsidP="00FB4FC2">
            <w:r w:rsidRPr="001327D7">
              <w:t xml:space="preserve">- </w:t>
            </w:r>
            <w:r w:rsidR="00FB4FC2">
              <w:t xml:space="preserve">paviršių nuriebalinti </w:t>
            </w:r>
            <w:r w:rsidRPr="001327D7">
              <w:t>naudo</w:t>
            </w:r>
            <w:r w:rsidR="00FB4FC2">
              <w:t>jant</w:t>
            </w:r>
            <w:r w:rsidRPr="001327D7">
              <w:t xml:space="preserve"> </w:t>
            </w:r>
            <w:r w:rsidR="00FB4FC2">
              <w:t xml:space="preserve"> </w:t>
            </w:r>
            <w:r w:rsidR="00BD388D">
              <w:t xml:space="preserve">Mipa V 004988, </w:t>
            </w:r>
            <w:r w:rsidRPr="001327D7">
              <w:t xml:space="preserve">Mipa WBS </w:t>
            </w:r>
            <w:r w:rsidR="00ED1339">
              <w:t xml:space="preserve">Reiniger </w:t>
            </w:r>
            <w:r w:rsidRPr="001327D7">
              <w:t>arba Mipa</w:t>
            </w:r>
            <w:r w:rsidR="00FB4FC2">
              <w:t xml:space="preserve"> </w:t>
            </w:r>
            <w:r w:rsidR="00ED1339">
              <w:t>Silikonentferner (</w:t>
            </w:r>
            <w:r w:rsidRPr="001327D7">
              <w:t>silikono valiklį</w:t>
            </w:r>
            <w:r w:rsidR="00ED1339">
              <w:t>)</w:t>
            </w:r>
            <w:r w:rsidR="00FB4FC2">
              <w:t>.</w:t>
            </w:r>
          </w:p>
          <w:p w14:paraId="20ADA624" w14:textId="77777777" w:rsidR="00D72B98" w:rsidRDefault="00D72B98" w:rsidP="00FB4FC2"/>
          <w:p w14:paraId="6A0AD6F1" w14:textId="77777777" w:rsidR="00ED1339" w:rsidRDefault="00ED1339" w:rsidP="00FB4FC2">
            <w:pPr>
              <w:rPr>
                <w:u w:val="single"/>
              </w:rPr>
            </w:pPr>
            <w:r w:rsidRPr="00ED1339">
              <w:rPr>
                <w:u w:val="single"/>
              </w:rPr>
              <w:lastRenderedPageBreak/>
              <w:t>Cinkuoti paviršiai:</w:t>
            </w:r>
          </w:p>
          <w:p w14:paraId="227067E3" w14:textId="77777777" w:rsidR="00ED1339" w:rsidRDefault="00ED1339" w:rsidP="00ED1339">
            <w:r>
              <w:t>-nuvalyti amoniakine paviršiaus valymo priemone Mipa Zinkreiniger,</w:t>
            </w:r>
          </w:p>
          <w:p w14:paraId="01D727C0" w14:textId="77777777" w:rsidR="00ED1339" w:rsidRDefault="00ED1339" w:rsidP="00ED1339">
            <w:r>
              <w:t>-abrazyvinis valymas.</w:t>
            </w:r>
          </w:p>
          <w:p w14:paraId="36933D73" w14:textId="77777777" w:rsidR="00ED1339" w:rsidRPr="00ED1339" w:rsidRDefault="00ED1339" w:rsidP="00ED1339">
            <w:pPr>
              <w:rPr>
                <w:u w:val="single"/>
              </w:rPr>
            </w:pPr>
            <w:r w:rsidRPr="00ED1339">
              <w:rPr>
                <w:u w:val="single"/>
              </w:rPr>
              <w:t>Aliuminis:</w:t>
            </w:r>
          </w:p>
          <w:p w14:paraId="0D316039" w14:textId="77777777" w:rsidR="00ED1339" w:rsidRDefault="00ED1339" w:rsidP="00ED1339">
            <w:r>
              <w:t xml:space="preserve">-nuvalyti Mipa 2K skiedikliu, pašiaušti P360/400 numerio šlifavimo popieriumi, nuriebalinti </w:t>
            </w:r>
            <w:r w:rsidRPr="001327D7">
              <w:t>Mipa</w:t>
            </w:r>
            <w:r>
              <w:t xml:space="preserve"> Silikonentferner</w:t>
            </w:r>
            <w:r w:rsidR="00BD388D">
              <w:t xml:space="preserve"> arba Mipa V 004988</w:t>
            </w:r>
            <w:r>
              <w:t>.</w:t>
            </w:r>
          </w:p>
          <w:p w14:paraId="78D7B6B4" w14:textId="424D573A" w:rsidR="002A1CA4" w:rsidRDefault="002A1CA4" w:rsidP="00ED1339">
            <w:pPr>
              <w:rPr>
                <w:u w:val="single"/>
              </w:rPr>
            </w:pPr>
            <w:r>
              <w:rPr>
                <w:u w:val="single"/>
              </w:rPr>
              <w:t>Milteliniais dažais padengti fasadai</w:t>
            </w:r>
            <w:r w:rsidR="00B359B2">
              <w:rPr>
                <w:u w:val="single"/>
              </w:rPr>
              <w:t>:</w:t>
            </w:r>
          </w:p>
          <w:p w14:paraId="4622875D" w14:textId="77777777" w:rsidR="002A1CA4" w:rsidRDefault="002A1CA4" w:rsidP="007D13AC">
            <w:r w:rsidRPr="007D13AC">
              <w:t xml:space="preserve">- </w:t>
            </w:r>
            <w:r w:rsidR="007D13AC">
              <w:t>n</w:t>
            </w:r>
            <w:r w:rsidRPr="007D13AC">
              <w:t xml:space="preserve">uriebalinkite naudodami </w:t>
            </w:r>
            <w:r w:rsidR="007D13AC" w:rsidRPr="007D13AC">
              <w:t xml:space="preserve">valiklį </w:t>
            </w:r>
            <w:r w:rsidRPr="007D13AC">
              <w:t xml:space="preserve">Mipa WBS  arba Mipa </w:t>
            </w:r>
            <w:r w:rsidR="007D13AC" w:rsidRPr="007D13AC">
              <w:t>silikono valiklį</w:t>
            </w:r>
            <w:r w:rsidRPr="007D13AC">
              <w:t>.</w:t>
            </w:r>
          </w:p>
          <w:p w14:paraId="3C10FA0B" w14:textId="77777777" w:rsidR="00A53FB9" w:rsidRDefault="00A53FB9" w:rsidP="007D13AC">
            <w:pPr>
              <w:rPr>
                <w:u w:val="single"/>
              </w:rPr>
            </w:pPr>
            <w:r w:rsidRPr="00A53FB9">
              <w:rPr>
                <w:u w:val="single"/>
              </w:rPr>
              <w:t>Stiklo pluoštu sustiprintas plastikas:</w:t>
            </w:r>
          </w:p>
          <w:p w14:paraId="4F9C6A4F" w14:textId="5FF6EE12" w:rsidR="00A53FB9" w:rsidRPr="00A53FB9" w:rsidRDefault="00A53FB9" w:rsidP="007D13AC">
            <w:r w:rsidRPr="00A53FB9">
              <w:t xml:space="preserve">- </w:t>
            </w:r>
            <w:r>
              <w:t>n</w:t>
            </w:r>
            <w:r w:rsidRPr="00A53FB9">
              <w:t>uvalykite (</w:t>
            </w:r>
            <w:r w:rsidR="009819F1">
              <w:t>pašalinti sukibimą mažinančias medžiagas</w:t>
            </w:r>
            <w:r w:rsidRPr="00A53FB9">
              <w:t>), jei reikia, nušlifuokite ir nuriebalinkite naudodami Mipa silikono valiklį.</w:t>
            </w:r>
          </w:p>
        </w:tc>
      </w:tr>
    </w:tbl>
    <w:p w14:paraId="3255A6C2" w14:textId="77777777" w:rsidR="0092398B" w:rsidRDefault="0092398B" w:rsidP="0092398B"/>
    <w:tbl>
      <w:tblPr>
        <w:tblStyle w:val="Lentelstinklelis"/>
        <w:tblW w:w="0" w:type="auto"/>
        <w:tblLook w:val="04A0" w:firstRow="1" w:lastRow="0" w:firstColumn="1" w:lastColumn="0" w:noHBand="0" w:noVBand="1"/>
      </w:tblPr>
      <w:tblGrid>
        <w:gridCol w:w="1838"/>
        <w:gridCol w:w="8640"/>
      </w:tblGrid>
      <w:tr w:rsidR="00FB4FC2" w14:paraId="314567B2" w14:textId="77777777" w:rsidTr="005F5C2C">
        <w:tc>
          <w:tcPr>
            <w:tcW w:w="1838" w:type="dxa"/>
          </w:tcPr>
          <w:p w14:paraId="6B1AC358" w14:textId="4A6C607B" w:rsidR="00FB4FC2" w:rsidRPr="001B3CF8" w:rsidRDefault="00F74F82" w:rsidP="005F5C2C">
            <w:pPr>
              <w:rPr>
                <w:b/>
                <w:bCs/>
              </w:rPr>
            </w:pPr>
            <w:r>
              <w:rPr>
                <w:b/>
                <w:bCs/>
              </w:rPr>
              <w:t>Dažymas:</w:t>
            </w:r>
          </w:p>
        </w:tc>
        <w:tc>
          <w:tcPr>
            <w:tcW w:w="8640" w:type="dxa"/>
          </w:tcPr>
          <w:p w14:paraId="53020F5E" w14:textId="1B5D82FB" w:rsidR="00A212B3" w:rsidRPr="00A53215" w:rsidRDefault="00A212B3" w:rsidP="00A212B3">
            <w:pPr>
              <w:rPr>
                <w:u w:val="single"/>
              </w:rPr>
            </w:pPr>
            <w:r w:rsidRPr="00A53215">
              <w:rPr>
                <w:u w:val="single"/>
              </w:rPr>
              <w:t>2 sluoksnių sistema</w:t>
            </w:r>
            <w:r w:rsidR="00224498" w:rsidRPr="00A53215">
              <w:rPr>
                <w:u w:val="single"/>
              </w:rPr>
              <w:t>:</w:t>
            </w:r>
          </w:p>
          <w:p w14:paraId="79E40E9A" w14:textId="09094DE4" w:rsidR="009819F1" w:rsidRDefault="00AF77A5" w:rsidP="00A212B3">
            <w:r w:rsidRPr="00A212B3">
              <w:t>Plien</w:t>
            </w:r>
            <w:r>
              <w:t>o</w:t>
            </w:r>
            <w:r w:rsidR="009819F1">
              <w:t xml:space="preserve"> ir</w:t>
            </w:r>
            <w:r>
              <w:t xml:space="preserve"> cinkuoti paviršiai</w:t>
            </w:r>
            <w:r w:rsidRPr="00A212B3">
              <w:t xml:space="preserve">: </w:t>
            </w:r>
            <w:r w:rsidR="00A212B3" w:rsidRPr="00A212B3">
              <w:t xml:space="preserve"> </w:t>
            </w:r>
            <w:r w:rsidR="00270900">
              <w:t>g</w:t>
            </w:r>
            <w:r w:rsidR="00A212B3" w:rsidRPr="00A212B3">
              <w:t>runtas</w:t>
            </w:r>
            <w:r w:rsidR="00A212B3">
              <w:t xml:space="preserve"> </w:t>
            </w:r>
            <w:r>
              <w:t>EP</w:t>
            </w:r>
            <w:r w:rsidR="00A212B3" w:rsidRPr="00A212B3">
              <w:t xml:space="preserve"> </w:t>
            </w:r>
            <w:r>
              <w:t>1</w:t>
            </w:r>
            <w:r w:rsidR="009819F1">
              <w:t>64</w:t>
            </w:r>
            <w:r w:rsidR="00A212B3" w:rsidRPr="00A212B3">
              <w:t>-20</w:t>
            </w:r>
            <w:r w:rsidR="00A212B3">
              <w:t xml:space="preserve"> (</w:t>
            </w:r>
            <w:r w:rsidR="00A212B3" w:rsidRPr="00A212B3">
              <w:t xml:space="preserve">sausos plėvelės storis </w:t>
            </w:r>
            <w:r w:rsidR="009819F1">
              <w:t>80</w:t>
            </w:r>
            <w:r w:rsidR="00A212B3" w:rsidRPr="00A212B3">
              <w:t>–</w:t>
            </w:r>
            <w:r w:rsidR="009819F1">
              <w:t>150</w:t>
            </w:r>
            <w:r w:rsidR="00A212B3" w:rsidRPr="00A212B3">
              <w:t xml:space="preserve"> μ</w:t>
            </w:r>
            <w:r w:rsidR="00725B15">
              <w:t>m</w:t>
            </w:r>
            <w:r w:rsidR="00A212B3">
              <w:t>)</w:t>
            </w:r>
            <w:r w:rsidR="009819F1">
              <w:t>.</w:t>
            </w:r>
          </w:p>
          <w:p w14:paraId="127FE134" w14:textId="585F26D6" w:rsidR="00FB4FC2" w:rsidRDefault="00A212B3" w:rsidP="00A212B3">
            <w:r w:rsidRPr="00A212B3">
              <w:t xml:space="preserve">Viršutinis sluoksnis: </w:t>
            </w:r>
            <w:r w:rsidR="009819F1">
              <w:t>**</w:t>
            </w:r>
            <w:r w:rsidR="00AF77A5">
              <w:t>PU 2</w:t>
            </w:r>
            <w:r w:rsidR="009819F1">
              <w:t>64</w:t>
            </w:r>
            <w:r w:rsidR="00AF77A5">
              <w:t>-</w:t>
            </w:r>
            <w:r w:rsidR="009819F1">
              <w:t>XX</w:t>
            </w:r>
            <w:r w:rsidRPr="00A212B3">
              <w:t xml:space="preserve"> </w:t>
            </w:r>
            <w:r w:rsidR="009819F1">
              <w:t>(</w:t>
            </w:r>
            <w:r w:rsidRPr="00A212B3">
              <w:t xml:space="preserve">sausos plėvelės storis </w:t>
            </w:r>
            <w:r w:rsidR="009819F1">
              <w:t>80</w:t>
            </w:r>
            <w:r w:rsidRPr="00A212B3">
              <w:t>–</w:t>
            </w:r>
            <w:r w:rsidR="009819F1">
              <w:t>150</w:t>
            </w:r>
            <w:r w:rsidRPr="00A212B3">
              <w:t xml:space="preserve"> μ</w:t>
            </w:r>
            <w:r w:rsidR="00725B15">
              <w:t>m</w:t>
            </w:r>
            <w:r w:rsidR="009819F1">
              <w:t>)</w:t>
            </w:r>
            <w:r>
              <w:t>.</w:t>
            </w:r>
          </w:p>
          <w:p w14:paraId="3808278A" w14:textId="21F990B7" w:rsidR="009819F1" w:rsidRDefault="009819F1" w:rsidP="009819F1">
            <w:r w:rsidRPr="009819F1">
              <w:rPr>
                <w:u w:val="single"/>
              </w:rPr>
              <w:t xml:space="preserve">Aliuminis, stiklo pluoštu sustiprintas plastikas: </w:t>
            </w:r>
            <w:r>
              <w:t>g</w:t>
            </w:r>
            <w:r w:rsidRPr="00A212B3">
              <w:t>runtas</w:t>
            </w:r>
            <w:r>
              <w:t xml:space="preserve"> EP</w:t>
            </w:r>
            <w:r w:rsidRPr="00A212B3">
              <w:t xml:space="preserve"> </w:t>
            </w:r>
            <w:r>
              <w:t>164</w:t>
            </w:r>
            <w:r w:rsidRPr="00A212B3">
              <w:t>-20</w:t>
            </w:r>
            <w:r>
              <w:t xml:space="preserve"> (</w:t>
            </w:r>
            <w:r w:rsidRPr="00A212B3">
              <w:t xml:space="preserve">sausos plėvelės storis </w:t>
            </w:r>
            <w:r>
              <w:t>50</w:t>
            </w:r>
            <w:r w:rsidRPr="00A212B3">
              <w:t>–</w:t>
            </w:r>
            <w:r>
              <w:t>70</w:t>
            </w:r>
            <w:r w:rsidRPr="00A212B3">
              <w:t xml:space="preserve"> </w:t>
            </w:r>
            <w:r>
              <w:t>m</w:t>
            </w:r>
            <w:r w:rsidRPr="00A212B3">
              <w:t>μ</w:t>
            </w:r>
            <w:r>
              <w:t xml:space="preserve">). </w:t>
            </w:r>
            <w:r w:rsidRPr="00A212B3">
              <w:t xml:space="preserve">Viršutinis sluoksnis: </w:t>
            </w:r>
            <w:r>
              <w:t>**PU 264-XX</w:t>
            </w:r>
            <w:r w:rsidR="004053EF">
              <w:t xml:space="preserve"> (</w:t>
            </w:r>
            <w:r w:rsidRPr="00A212B3">
              <w:t xml:space="preserve">sausos plėvelės storis </w:t>
            </w:r>
            <w:r>
              <w:t>80</w:t>
            </w:r>
            <w:r w:rsidRPr="00A212B3">
              <w:t>–</w:t>
            </w:r>
            <w:r>
              <w:t>150</w:t>
            </w:r>
            <w:r w:rsidRPr="00A212B3">
              <w:t xml:space="preserve"> μ</w:t>
            </w:r>
            <w:r w:rsidR="00725B15">
              <w:t>m</w:t>
            </w:r>
            <w:r w:rsidR="004053EF">
              <w:t>)</w:t>
            </w:r>
            <w:r>
              <w:t>.</w:t>
            </w:r>
          </w:p>
          <w:p w14:paraId="7358D08B" w14:textId="1018B20A" w:rsidR="009819F1" w:rsidRPr="009819F1" w:rsidRDefault="009819F1" w:rsidP="004053EF">
            <w:pPr>
              <w:rPr>
                <w:u w:val="single"/>
              </w:rPr>
            </w:pPr>
            <w:r>
              <w:rPr>
                <w:u w:val="single"/>
              </w:rPr>
              <w:t>3</w:t>
            </w:r>
            <w:r w:rsidRPr="00A53215">
              <w:rPr>
                <w:u w:val="single"/>
              </w:rPr>
              <w:t xml:space="preserve"> sluoksnių sistema</w:t>
            </w:r>
            <w:r>
              <w:rPr>
                <w:u w:val="single"/>
              </w:rPr>
              <w:t xml:space="preserve"> (aukščiausia antikorozinė apsauga)</w:t>
            </w:r>
            <w:r w:rsidRPr="00A53215">
              <w:rPr>
                <w:u w:val="single"/>
              </w:rPr>
              <w:t>:</w:t>
            </w:r>
            <w:r w:rsidR="004053EF">
              <w:t xml:space="preserve"> </w:t>
            </w:r>
            <w:r>
              <w:t>g</w:t>
            </w:r>
            <w:r w:rsidRPr="00A212B3">
              <w:t>runtas</w:t>
            </w:r>
            <w:r>
              <w:t xml:space="preserve"> EP</w:t>
            </w:r>
            <w:r w:rsidRPr="00A212B3">
              <w:t xml:space="preserve"> </w:t>
            </w:r>
            <w:r>
              <w:t>164</w:t>
            </w:r>
            <w:r w:rsidRPr="00A212B3">
              <w:t>-20</w:t>
            </w:r>
            <w:r>
              <w:t xml:space="preserve"> (</w:t>
            </w:r>
            <w:r w:rsidRPr="00A212B3">
              <w:t xml:space="preserve">sausos plėvelės storis </w:t>
            </w:r>
            <w:r>
              <w:t>80</w:t>
            </w:r>
            <w:r w:rsidRPr="00A212B3">
              <w:t>–</w:t>
            </w:r>
            <w:r>
              <w:t>150</w:t>
            </w:r>
            <w:r w:rsidRPr="00A212B3">
              <w:t xml:space="preserve"> μ</w:t>
            </w:r>
            <w:r w:rsidR="00725B15">
              <w:t>m</w:t>
            </w:r>
            <w:r>
              <w:t>), tarpsluoksnis: EP 564-20 (</w:t>
            </w:r>
            <w:r w:rsidRPr="00A212B3">
              <w:t xml:space="preserve">sausos plėvelės storis </w:t>
            </w:r>
            <w:r>
              <w:t>80-100</w:t>
            </w:r>
            <w:r w:rsidRPr="00A212B3">
              <w:t xml:space="preserve"> μ</w:t>
            </w:r>
            <w:r w:rsidR="00725B15">
              <w:t>m</w:t>
            </w:r>
            <w:r>
              <w:t>), v</w:t>
            </w:r>
            <w:r w:rsidRPr="00A212B3">
              <w:t xml:space="preserve">iršutinis sluoksnis: </w:t>
            </w:r>
            <w:r>
              <w:t>**PU 264-XX</w:t>
            </w:r>
            <w:r w:rsidR="004053EF">
              <w:t xml:space="preserve"> (</w:t>
            </w:r>
            <w:r w:rsidRPr="00A212B3">
              <w:t xml:space="preserve">sausos plėvelės storis </w:t>
            </w:r>
            <w:r>
              <w:t>80</w:t>
            </w:r>
            <w:r w:rsidRPr="00A212B3">
              <w:t>–</w:t>
            </w:r>
            <w:r>
              <w:t>100</w:t>
            </w:r>
            <w:r w:rsidRPr="00A212B3">
              <w:t xml:space="preserve"> μ</w:t>
            </w:r>
            <w:r w:rsidR="00725B15">
              <w:t>m</w:t>
            </w:r>
            <w:r w:rsidR="004053EF">
              <w:t>)</w:t>
            </w:r>
            <w:r>
              <w:t>.</w:t>
            </w:r>
          </w:p>
        </w:tc>
      </w:tr>
    </w:tbl>
    <w:p w14:paraId="40F32830" w14:textId="77777777" w:rsidR="001C6FE6" w:rsidRDefault="001C6FE6" w:rsidP="006E74A9">
      <w:r>
        <w:t xml:space="preserve">                                                                                                                                                                                                          </w:t>
      </w:r>
    </w:p>
    <w:tbl>
      <w:tblPr>
        <w:tblStyle w:val="Lentelstinklelis"/>
        <w:tblW w:w="0" w:type="auto"/>
        <w:tblLook w:val="04A0" w:firstRow="1" w:lastRow="0" w:firstColumn="1" w:lastColumn="0" w:noHBand="0" w:noVBand="1"/>
      </w:tblPr>
      <w:tblGrid>
        <w:gridCol w:w="1838"/>
        <w:gridCol w:w="8640"/>
      </w:tblGrid>
      <w:tr w:rsidR="00035A24" w14:paraId="1D5A9BD9" w14:textId="77777777" w:rsidTr="005F5C2C">
        <w:tc>
          <w:tcPr>
            <w:tcW w:w="1838" w:type="dxa"/>
          </w:tcPr>
          <w:p w14:paraId="0E2F9F28" w14:textId="0E658F10" w:rsidR="00035A24" w:rsidRPr="001B3CF8" w:rsidRDefault="00035A24" w:rsidP="005F5C2C">
            <w:pPr>
              <w:rPr>
                <w:b/>
                <w:bCs/>
              </w:rPr>
            </w:pPr>
            <w:r>
              <w:rPr>
                <w:b/>
                <w:bCs/>
              </w:rPr>
              <w:t>Pastabos:</w:t>
            </w:r>
          </w:p>
        </w:tc>
        <w:tc>
          <w:tcPr>
            <w:tcW w:w="8640" w:type="dxa"/>
          </w:tcPr>
          <w:p w14:paraId="2A965D0F" w14:textId="77777777" w:rsidR="00035A24" w:rsidRDefault="00035A24" w:rsidP="005F5C2C">
            <w:r>
              <w:t xml:space="preserve">Produktas skirtas profesionaliam naudojimui. </w:t>
            </w:r>
          </w:p>
          <w:p w14:paraId="02BA901F" w14:textId="15BEA609" w:rsidR="00DF3ED6" w:rsidRDefault="00DF3ED6" w:rsidP="00DF3ED6">
            <w:r>
              <w:t>*Šiame produkte yra šios maksimalios LOJ vertės:</w:t>
            </w:r>
          </w:p>
          <w:p w14:paraId="67487AFF" w14:textId="700F667C" w:rsidR="00DF3ED6" w:rsidRDefault="00DF3ED6" w:rsidP="00DF3ED6">
            <w:r>
              <w:t>- Purškiant su kietikli</w:t>
            </w:r>
            <w:r w:rsidR="00484083">
              <w:t>u</w:t>
            </w:r>
            <w:r>
              <w:t xml:space="preserve"> </w:t>
            </w:r>
            <w:r w:rsidR="00484083">
              <w:t>EP</w:t>
            </w:r>
            <w:r>
              <w:t xml:space="preserve"> 9</w:t>
            </w:r>
            <w:r w:rsidR="00484083">
              <w:t>64</w:t>
            </w:r>
            <w:r>
              <w:t>-</w:t>
            </w:r>
            <w:r w:rsidR="00484083">
              <w:t>10</w:t>
            </w:r>
            <w:r>
              <w:t xml:space="preserve">: &lt; </w:t>
            </w:r>
            <w:r w:rsidR="00484083">
              <w:t>380</w:t>
            </w:r>
            <w:r>
              <w:t xml:space="preserve"> g/l</w:t>
            </w:r>
            <w:r w:rsidR="00484083">
              <w:t>.</w:t>
            </w:r>
          </w:p>
          <w:p w14:paraId="16E80478" w14:textId="0A92A7FC" w:rsidR="00484083" w:rsidRDefault="00484083" w:rsidP="00DF3ED6">
            <w:r>
              <w:t>** Galimi ir kiti MIPA dažai</w:t>
            </w:r>
            <w:r w:rsidR="00A27B2C">
              <w:t>.</w:t>
            </w:r>
          </w:p>
          <w:p w14:paraId="2A472AC1" w14:textId="19DB8E1F" w:rsidR="00860333" w:rsidRDefault="00860333" w:rsidP="00DF3ED6">
            <w:r>
              <w:t xml:space="preserve">Sąnaudos, technologija, charakteristikos, LOJ kiekis ir išeigos nurodytos RAL7035 spalvai. Šie rodikliai kitoms spalvoms gali skirtis. </w:t>
            </w:r>
          </w:p>
          <w:p w14:paraId="07A4412F" w14:textId="77777777" w:rsidR="009F601A" w:rsidRDefault="009F601A" w:rsidP="005F5C2C">
            <w:r w:rsidRPr="009F601A">
              <w:t xml:space="preserve">Prieš </w:t>
            </w:r>
            <w:r>
              <w:t xml:space="preserve">dažymą </w:t>
            </w:r>
            <w:r w:rsidRPr="009F601A">
              <w:t xml:space="preserve"> patikrinkite spalvą.</w:t>
            </w:r>
          </w:p>
          <w:p w14:paraId="05B55079" w14:textId="09455F49" w:rsidR="009F601A" w:rsidRDefault="009F601A" w:rsidP="005F5C2C">
            <w:r>
              <w:t xml:space="preserve">Įrankius valyti </w:t>
            </w:r>
            <w:r w:rsidR="00A27B2C">
              <w:t>EP</w:t>
            </w:r>
            <w:r>
              <w:t xml:space="preserve"> skiedikliais iš karto baigus darbą.</w:t>
            </w:r>
          </w:p>
          <w:p w14:paraId="02FF75E6" w14:textId="31DD3BBC" w:rsidR="00DA15E4" w:rsidRDefault="00A27B2C" w:rsidP="00A27B2C">
            <w:r w:rsidRPr="00A27B2C">
              <w:t>Dėl būdingos „Mipa Pro Mix® Industry System“ kietiklio EP 964-10 spalvos, gali atsirasti spalvos skirtumų, ypač naudojant šviesesnius atspalvius.</w:t>
            </w:r>
          </w:p>
        </w:tc>
      </w:tr>
    </w:tbl>
    <w:p w14:paraId="6C7CE37A" w14:textId="1A0983D1" w:rsidR="00035A24" w:rsidRDefault="002A10E4" w:rsidP="006E74A9">
      <w:r>
        <w:t xml:space="preserve">                                                           </w:t>
      </w:r>
    </w:p>
    <w:tbl>
      <w:tblPr>
        <w:tblStyle w:val="Lentelstinklelis"/>
        <w:tblW w:w="0" w:type="auto"/>
        <w:tblLook w:val="04A0" w:firstRow="1" w:lastRow="0" w:firstColumn="1" w:lastColumn="0" w:noHBand="0" w:noVBand="1"/>
      </w:tblPr>
      <w:tblGrid>
        <w:gridCol w:w="1838"/>
        <w:gridCol w:w="8640"/>
      </w:tblGrid>
      <w:tr w:rsidR="00847129" w14:paraId="1A960AD5" w14:textId="77777777" w:rsidTr="005F5C2C">
        <w:tc>
          <w:tcPr>
            <w:tcW w:w="1838" w:type="dxa"/>
          </w:tcPr>
          <w:p w14:paraId="5F231813" w14:textId="4729D43A" w:rsidR="00847129" w:rsidRPr="001B3CF8" w:rsidRDefault="00847129" w:rsidP="005F5C2C">
            <w:pPr>
              <w:rPr>
                <w:b/>
                <w:bCs/>
              </w:rPr>
            </w:pPr>
            <w:r>
              <w:rPr>
                <w:b/>
                <w:bCs/>
              </w:rPr>
              <w:t>Atliekų šalinimas:</w:t>
            </w:r>
          </w:p>
        </w:tc>
        <w:tc>
          <w:tcPr>
            <w:tcW w:w="8640" w:type="dxa"/>
          </w:tcPr>
          <w:p w14:paraId="16BE38CF" w14:textId="2FB85E35" w:rsidR="00847129" w:rsidRDefault="00847129" w:rsidP="005F5C2C">
            <w:r w:rsidRPr="00847129">
              <w:t>Atliekos utilizuojamos per metalinių pakuočių ir plieno perdirbimo sistemą. Pakuotė turi būti švari, sausa, be pašalinių medžiagų ir visiškai tuščia. Plastikinių konteinerių atveju metalinį laikiklį reikia nuimti. Ant pakuotės turi būti paskutinio joje esančio produkto etiketė.</w:t>
            </w:r>
          </w:p>
        </w:tc>
      </w:tr>
    </w:tbl>
    <w:p w14:paraId="480318A1" w14:textId="77777777" w:rsidR="0092398B" w:rsidRDefault="0092398B" w:rsidP="006E74A9"/>
    <w:tbl>
      <w:tblPr>
        <w:tblStyle w:val="Lentelstinklelis"/>
        <w:tblW w:w="0" w:type="auto"/>
        <w:tblLook w:val="04A0" w:firstRow="1" w:lastRow="0" w:firstColumn="1" w:lastColumn="0" w:noHBand="0" w:noVBand="1"/>
      </w:tblPr>
      <w:tblGrid>
        <w:gridCol w:w="10478"/>
      </w:tblGrid>
      <w:tr w:rsidR="008559F5" w14:paraId="1BA02A75" w14:textId="77777777" w:rsidTr="008559F5">
        <w:tc>
          <w:tcPr>
            <w:tcW w:w="10478" w:type="dxa"/>
          </w:tcPr>
          <w:p w14:paraId="3C476FFE" w14:textId="214AECDA" w:rsidR="008559F5" w:rsidRDefault="008559F5" w:rsidP="006E74A9">
            <w:r w:rsidRPr="008559F5">
              <w:t>Šis lankstinukas skirtas tik informaciniams tikslams! Kiek mums žinoma, pateikta informacija atitinka naujausius mokslo pasiekimus ir yra pagrįsta ilgamete mūsų gaminių gamybos patirtimi. Tačiau jie neatleidžia naudotojo nuo atsakomybės nustatyti mūsų gaminių tinkamumą ir naudojimą numatytam tikslui. Paskirtis turi būti profesionaliai patikrinta atsižvelgiant į atitinkamas objekto sąlygas. Būtina laikytis saugos duomenų lapų ir įspėjimų, pateiktų ant pakuotės. Pasiliekame teisę bet kuriuo metu be išankstinio įspėjimo ar įsipareigojimo atnaujinti informacijos turinį keisti ir papildyti.</w:t>
            </w:r>
          </w:p>
        </w:tc>
      </w:tr>
    </w:tbl>
    <w:p w14:paraId="7DD72DE5" w14:textId="77777777" w:rsidR="008559F5" w:rsidRDefault="008559F5" w:rsidP="006E74A9"/>
    <w:p w14:paraId="1362887B" w14:textId="7F0113B3" w:rsidR="00436DBF" w:rsidRDefault="00436DBF" w:rsidP="006E74A9">
      <w:r w:rsidRPr="00436DBF">
        <w:t>MIPA SE</w:t>
      </w:r>
      <w:r>
        <w:t>,</w:t>
      </w:r>
      <w:r w:rsidRPr="00436DBF">
        <w:t xml:space="preserve"> Am Oberen Moos 1</w:t>
      </w:r>
      <w:r>
        <w:t xml:space="preserve">, </w:t>
      </w:r>
      <w:r w:rsidRPr="00436DBF">
        <w:t xml:space="preserve"> D-84051 Essenbach</w:t>
      </w:r>
      <w:r>
        <w:t>.</w:t>
      </w:r>
      <w:r w:rsidRPr="00436DBF">
        <w:t xml:space="preserve">  Tel.: +49(0)87 03/922-0</w:t>
      </w:r>
      <w:r>
        <w:t>.</w:t>
      </w:r>
      <w:r w:rsidRPr="00436DBF">
        <w:t xml:space="preserve"> Fax: +49(0)87 03/922-100</w:t>
      </w:r>
      <w:r>
        <w:t xml:space="preserve">.     </w:t>
      </w:r>
      <w:r w:rsidRPr="00436DBF">
        <w:t>mipa@mipa-paints.com</w:t>
      </w:r>
      <w:r>
        <w:t>;</w:t>
      </w:r>
      <w:r w:rsidRPr="00436DBF">
        <w:t xml:space="preserve">  www.mipa-paints.com</w:t>
      </w:r>
      <w:r>
        <w:t>.</w:t>
      </w:r>
    </w:p>
    <w:p w14:paraId="0C78F3D6" w14:textId="5BEEEC0F" w:rsidR="008559F5" w:rsidRDefault="008559F5" w:rsidP="0015499A">
      <w:pPr>
        <w:spacing w:after="0" w:line="240" w:lineRule="auto"/>
      </w:pPr>
      <w:r>
        <w:t xml:space="preserve">Platintojas Lietuvoje: UAB „Laurex“, Partizanų 15b, Kaunas, tel. 771700, el.paštas </w:t>
      </w:r>
      <w:hyperlink r:id="rId16" w:history="1">
        <w:r w:rsidRPr="0068106B">
          <w:rPr>
            <w:rStyle w:val="Hipersaitas"/>
          </w:rPr>
          <w:t>info</w:t>
        </w:r>
        <w:r w:rsidRPr="008559F5">
          <w:rPr>
            <w:rStyle w:val="Hipersaitas"/>
          </w:rPr>
          <w:t>@laurex.lt</w:t>
        </w:r>
      </w:hyperlink>
      <w:r w:rsidRPr="008559F5">
        <w:t xml:space="preserve">, </w:t>
      </w:r>
      <w:r w:rsidR="00AB4B9B">
        <w:t xml:space="preserve">                      </w:t>
      </w:r>
      <w:r>
        <w:t>Linkmenų 35a, Vilnius, tel. +370</w:t>
      </w:r>
      <w:r w:rsidR="0015499A">
        <w:t>-</w:t>
      </w:r>
      <w:r>
        <w:t>656-40419</w:t>
      </w:r>
      <w:r w:rsidR="00133FB0">
        <w:t>, el. paštas vilnius</w:t>
      </w:r>
      <w:r w:rsidR="00133FB0">
        <w:rPr>
          <w:lang w:val="en-US"/>
        </w:rPr>
        <w:t>@laurex.lt,</w:t>
      </w:r>
      <w:r w:rsidR="0015499A">
        <w:t xml:space="preserve"> </w:t>
      </w:r>
      <w:hyperlink r:id="rId17" w:history="1">
        <w:r w:rsidR="00133FB0" w:rsidRPr="00620738">
          <w:rPr>
            <w:rStyle w:val="Hipersaitas"/>
          </w:rPr>
          <w:t>www.laurex.lt</w:t>
        </w:r>
      </w:hyperlink>
      <w:r w:rsidR="0015499A">
        <w:t>.</w:t>
      </w:r>
    </w:p>
    <w:sectPr w:rsidR="008559F5" w:rsidSect="00A570E8">
      <w:footerReference w:type="default" r:id="rId18"/>
      <w:pgSz w:w="11906" w:h="16838"/>
      <w:pgMar w:top="426" w:right="567" w:bottom="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58BA" w14:textId="77777777" w:rsidR="000D09E1" w:rsidRDefault="000D09E1" w:rsidP="0015499A">
      <w:pPr>
        <w:spacing w:after="0" w:line="240" w:lineRule="auto"/>
      </w:pPr>
      <w:r>
        <w:separator/>
      </w:r>
    </w:p>
  </w:endnote>
  <w:endnote w:type="continuationSeparator" w:id="0">
    <w:p w14:paraId="20FFEB5F" w14:textId="77777777" w:rsidR="000D09E1" w:rsidRDefault="000D09E1" w:rsidP="0015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50374"/>
      <w:docPartObj>
        <w:docPartGallery w:val="Page Numbers (Bottom of Page)"/>
        <w:docPartUnique/>
      </w:docPartObj>
    </w:sdtPr>
    <w:sdtContent>
      <w:p w14:paraId="16CCA072" w14:textId="17169F33" w:rsidR="00DE3946" w:rsidRDefault="00DE3946">
        <w:pPr>
          <w:pStyle w:val="Porat"/>
          <w:jc w:val="right"/>
        </w:pPr>
        <w:r>
          <w:fldChar w:fldCharType="begin"/>
        </w:r>
        <w:r>
          <w:instrText>PAGE   \* MERGEFORMAT</w:instrText>
        </w:r>
        <w:r>
          <w:fldChar w:fldCharType="separate"/>
        </w:r>
        <w:r>
          <w:t>2</w:t>
        </w:r>
        <w:r>
          <w:fldChar w:fldCharType="end"/>
        </w:r>
      </w:p>
    </w:sdtContent>
  </w:sdt>
  <w:p w14:paraId="73023BBE" w14:textId="77777777" w:rsidR="00DE3946" w:rsidRDefault="00DE39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F607" w14:textId="77777777" w:rsidR="000D09E1" w:rsidRDefault="000D09E1" w:rsidP="0015499A">
      <w:pPr>
        <w:spacing w:after="0" w:line="240" w:lineRule="auto"/>
      </w:pPr>
      <w:r>
        <w:separator/>
      </w:r>
    </w:p>
  </w:footnote>
  <w:footnote w:type="continuationSeparator" w:id="0">
    <w:p w14:paraId="5C422295" w14:textId="77777777" w:rsidR="000D09E1" w:rsidRDefault="000D09E1" w:rsidP="00154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6C89"/>
    <w:multiLevelType w:val="hybridMultilevel"/>
    <w:tmpl w:val="62DE385E"/>
    <w:lvl w:ilvl="0" w:tplc="DC7C05D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9900DC"/>
    <w:multiLevelType w:val="hybridMultilevel"/>
    <w:tmpl w:val="D85E1BB6"/>
    <w:lvl w:ilvl="0" w:tplc="6602DEE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0A45AA"/>
    <w:multiLevelType w:val="hybridMultilevel"/>
    <w:tmpl w:val="16B213AE"/>
    <w:lvl w:ilvl="0" w:tplc="F426E56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DA50F6"/>
    <w:multiLevelType w:val="hybridMultilevel"/>
    <w:tmpl w:val="0FD6ED7A"/>
    <w:lvl w:ilvl="0" w:tplc="733C60B2">
      <w:start w:val="1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4917148">
    <w:abstractNumId w:val="1"/>
  </w:num>
  <w:num w:numId="2" w16cid:durableId="1700084472">
    <w:abstractNumId w:val="2"/>
  </w:num>
  <w:num w:numId="3" w16cid:durableId="793795557">
    <w:abstractNumId w:val="3"/>
  </w:num>
  <w:num w:numId="4" w16cid:durableId="72437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A5"/>
    <w:rsid w:val="00026CF2"/>
    <w:rsid w:val="00035A24"/>
    <w:rsid w:val="00081C0A"/>
    <w:rsid w:val="00084C9F"/>
    <w:rsid w:val="000A0A58"/>
    <w:rsid w:val="000B229A"/>
    <w:rsid w:val="000B230F"/>
    <w:rsid w:val="000D09E1"/>
    <w:rsid w:val="001327D7"/>
    <w:rsid w:val="00133FB0"/>
    <w:rsid w:val="00154854"/>
    <w:rsid w:val="0015499A"/>
    <w:rsid w:val="00162982"/>
    <w:rsid w:val="00185149"/>
    <w:rsid w:val="001B3CF8"/>
    <w:rsid w:val="001C0939"/>
    <w:rsid w:val="001C0CB9"/>
    <w:rsid w:val="001C3B52"/>
    <w:rsid w:val="001C6FE6"/>
    <w:rsid w:val="00203EA4"/>
    <w:rsid w:val="00217766"/>
    <w:rsid w:val="00224498"/>
    <w:rsid w:val="00250CC6"/>
    <w:rsid w:val="0026312C"/>
    <w:rsid w:val="002638E2"/>
    <w:rsid w:val="00270900"/>
    <w:rsid w:val="002A10E4"/>
    <w:rsid w:val="002A1CA4"/>
    <w:rsid w:val="002A5CAA"/>
    <w:rsid w:val="002F57DE"/>
    <w:rsid w:val="00333478"/>
    <w:rsid w:val="00341666"/>
    <w:rsid w:val="00344F49"/>
    <w:rsid w:val="00365283"/>
    <w:rsid w:val="003843D8"/>
    <w:rsid w:val="003B6A4A"/>
    <w:rsid w:val="003C4FCE"/>
    <w:rsid w:val="003E7618"/>
    <w:rsid w:val="004053EF"/>
    <w:rsid w:val="00413ADC"/>
    <w:rsid w:val="0041529B"/>
    <w:rsid w:val="00436DBF"/>
    <w:rsid w:val="00444C2F"/>
    <w:rsid w:val="00455909"/>
    <w:rsid w:val="00484083"/>
    <w:rsid w:val="00486A29"/>
    <w:rsid w:val="00490370"/>
    <w:rsid w:val="0049496B"/>
    <w:rsid w:val="00496578"/>
    <w:rsid w:val="004A57A5"/>
    <w:rsid w:val="004B1CE1"/>
    <w:rsid w:val="004F02F6"/>
    <w:rsid w:val="0051012D"/>
    <w:rsid w:val="00522A03"/>
    <w:rsid w:val="005450F8"/>
    <w:rsid w:val="00571DA9"/>
    <w:rsid w:val="00596FE1"/>
    <w:rsid w:val="005C7EB7"/>
    <w:rsid w:val="005D6FC1"/>
    <w:rsid w:val="005F688D"/>
    <w:rsid w:val="006118CD"/>
    <w:rsid w:val="006174C5"/>
    <w:rsid w:val="00625064"/>
    <w:rsid w:val="00657D88"/>
    <w:rsid w:val="00683997"/>
    <w:rsid w:val="006C4DAE"/>
    <w:rsid w:val="006E74A9"/>
    <w:rsid w:val="00705AF4"/>
    <w:rsid w:val="007232D7"/>
    <w:rsid w:val="00725B15"/>
    <w:rsid w:val="007328B0"/>
    <w:rsid w:val="00771713"/>
    <w:rsid w:val="00786825"/>
    <w:rsid w:val="007A7BC9"/>
    <w:rsid w:val="007B0779"/>
    <w:rsid w:val="007D13AC"/>
    <w:rsid w:val="007D434F"/>
    <w:rsid w:val="007E7A8E"/>
    <w:rsid w:val="0082133C"/>
    <w:rsid w:val="00844C81"/>
    <w:rsid w:val="00847129"/>
    <w:rsid w:val="008559F5"/>
    <w:rsid w:val="00860333"/>
    <w:rsid w:val="008A4A7B"/>
    <w:rsid w:val="008D3FC3"/>
    <w:rsid w:val="008D55E3"/>
    <w:rsid w:val="008F10E3"/>
    <w:rsid w:val="00911386"/>
    <w:rsid w:val="00922950"/>
    <w:rsid w:val="00923678"/>
    <w:rsid w:val="0092398B"/>
    <w:rsid w:val="00926F2D"/>
    <w:rsid w:val="009314A5"/>
    <w:rsid w:val="009569F1"/>
    <w:rsid w:val="009819F1"/>
    <w:rsid w:val="009D73CF"/>
    <w:rsid w:val="009F601A"/>
    <w:rsid w:val="00A0620A"/>
    <w:rsid w:val="00A212B3"/>
    <w:rsid w:val="00A23677"/>
    <w:rsid w:val="00A25905"/>
    <w:rsid w:val="00A27B2C"/>
    <w:rsid w:val="00A31A69"/>
    <w:rsid w:val="00A5251B"/>
    <w:rsid w:val="00A53215"/>
    <w:rsid w:val="00A53FB9"/>
    <w:rsid w:val="00A570E8"/>
    <w:rsid w:val="00A7494B"/>
    <w:rsid w:val="00A775A9"/>
    <w:rsid w:val="00A911E3"/>
    <w:rsid w:val="00A942BE"/>
    <w:rsid w:val="00AB4B9B"/>
    <w:rsid w:val="00AC14C9"/>
    <w:rsid w:val="00AF77A5"/>
    <w:rsid w:val="00B160F0"/>
    <w:rsid w:val="00B359B2"/>
    <w:rsid w:val="00B61746"/>
    <w:rsid w:val="00B7635B"/>
    <w:rsid w:val="00B84C03"/>
    <w:rsid w:val="00BB1A39"/>
    <w:rsid w:val="00BD388D"/>
    <w:rsid w:val="00BE05B4"/>
    <w:rsid w:val="00BF7E8B"/>
    <w:rsid w:val="00C5423B"/>
    <w:rsid w:val="00C622A8"/>
    <w:rsid w:val="00C90425"/>
    <w:rsid w:val="00CA783C"/>
    <w:rsid w:val="00D15F76"/>
    <w:rsid w:val="00D27421"/>
    <w:rsid w:val="00D4726D"/>
    <w:rsid w:val="00D72B98"/>
    <w:rsid w:val="00D85D57"/>
    <w:rsid w:val="00D917CB"/>
    <w:rsid w:val="00DA15E4"/>
    <w:rsid w:val="00DB29F8"/>
    <w:rsid w:val="00DE3946"/>
    <w:rsid w:val="00DF3ED6"/>
    <w:rsid w:val="00DF7794"/>
    <w:rsid w:val="00E01217"/>
    <w:rsid w:val="00E2427A"/>
    <w:rsid w:val="00E25424"/>
    <w:rsid w:val="00E51ACB"/>
    <w:rsid w:val="00E56AFF"/>
    <w:rsid w:val="00E71D76"/>
    <w:rsid w:val="00E81116"/>
    <w:rsid w:val="00E92F57"/>
    <w:rsid w:val="00ED1339"/>
    <w:rsid w:val="00ED1A0E"/>
    <w:rsid w:val="00F74F82"/>
    <w:rsid w:val="00F865C7"/>
    <w:rsid w:val="00FB4FC2"/>
    <w:rsid w:val="00FD09A5"/>
    <w:rsid w:val="00FE5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6A97"/>
  <w15:chartTrackingRefBased/>
  <w15:docId w15:val="{1EA06CA2-7F1D-4329-ADBF-77BD294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0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0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09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09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09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09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09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09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09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09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09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09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09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09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09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9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09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9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09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9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09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9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09A5"/>
    <w:rPr>
      <w:i/>
      <w:iCs/>
      <w:color w:val="404040" w:themeColor="text1" w:themeTint="BF"/>
    </w:rPr>
  </w:style>
  <w:style w:type="paragraph" w:styleId="Sraopastraipa">
    <w:name w:val="List Paragraph"/>
    <w:basedOn w:val="prastasis"/>
    <w:uiPriority w:val="34"/>
    <w:qFormat/>
    <w:rsid w:val="00FD09A5"/>
    <w:pPr>
      <w:ind w:left="720"/>
      <w:contextualSpacing/>
    </w:pPr>
  </w:style>
  <w:style w:type="character" w:styleId="Rykuspabraukimas">
    <w:name w:val="Intense Emphasis"/>
    <w:basedOn w:val="Numatytasispastraiposriftas"/>
    <w:uiPriority w:val="21"/>
    <w:qFormat/>
    <w:rsid w:val="00FD09A5"/>
    <w:rPr>
      <w:i/>
      <w:iCs/>
      <w:color w:val="2F5496" w:themeColor="accent1" w:themeShade="BF"/>
    </w:rPr>
  </w:style>
  <w:style w:type="paragraph" w:styleId="Iskirtacitata">
    <w:name w:val="Intense Quote"/>
    <w:basedOn w:val="prastasis"/>
    <w:next w:val="prastasis"/>
    <w:link w:val="IskirtacitataDiagrama"/>
    <w:uiPriority w:val="30"/>
    <w:qFormat/>
    <w:rsid w:val="00FD0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09A5"/>
    <w:rPr>
      <w:i/>
      <w:iCs/>
      <w:color w:val="2F5496" w:themeColor="accent1" w:themeShade="BF"/>
    </w:rPr>
  </w:style>
  <w:style w:type="character" w:styleId="Rykinuoroda">
    <w:name w:val="Intense Reference"/>
    <w:basedOn w:val="Numatytasispastraiposriftas"/>
    <w:uiPriority w:val="32"/>
    <w:qFormat/>
    <w:rsid w:val="00FD09A5"/>
    <w:rPr>
      <w:b/>
      <w:bCs/>
      <w:smallCaps/>
      <w:color w:val="2F5496" w:themeColor="accent1" w:themeShade="BF"/>
      <w:spacing w:val="5"/>
    </w:rPr>
  </w:style>
  <w:style w:type="table" w:styleId="Lentelstinklelis">
    <w:name w:val="Table Grid"/>
    <w:basedOn w:val="prastojilentel"/>
    <w:uiPriority w:val="39"/>
    <w:rsid w:val="0021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59F5"/>
    <w:rPr>
      <w:color w:val="0563C1" w:themeColor="hyperlink"/>
      <w:u w:val="single"/>
    </w:rPr>
  </w:style>
  <w:style w:type="character" w:styleId="Neapdorotaspaminjimas">
    <w:name w:val="Unresolved Mention"/>
    <w:basedOn w:val="Numatytasispastraiposriftas"/>
    <w:uiPriority w:val="99"/>
    <w:semiHidden/>
    <w:unhideWhenUsed/>
    <w:rsid w:val="008559F5"/>
    <w:rPr>
      <w:color w:val="605E5C"/>
      <w:shd w:val="clear" w:color="auto" w:fill="E1DFDD"/>
    </w:rPr>
  </w:style>
  <w:style w:type="paragraph" w:styleId="Antrats">
    <w:name w:val="header"/>
    <w:basedOn w:val="prastasis"/>
    <w:link w:val="AntratsDiagrama"/>
    <w:uiPriority w:val="99"/>
    <w:unhideWhenUsed/>
    <w:rsid w:val="001549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499A"/>
  </w:style>
  <w:style w:type="paragraph" w:styleId="Porat">
    <w:name w:val="footer"/>
    <w:basedOn w:val="prastasis"/>
    <w:link w:val="PoratDiagrama"/>
    <w:uiPriority w:val="99"/>
    <w:unhideWhenUsed/>
    <w:rsid w:val="001549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03374">
      <w:bodyDiv w:val="1"/>
      <w:marLeft w:val="0"/>
      <w:marRight w:val="0"/>
      <w:marTop w:val="0"/>
      <w:marBottom w:val="0"/>
      <w:divBdr>
        <w:top w:val="none" w:sz="0" w:space="0" w:color="auto"/>
        <w:left w:val="none" w:sz="0" w:space="0" w:color="auto"/>
        <w:bottom w:val="none" w:sz="0" w:space="0" w:color="auto"/>
        <w:right w:val="none" w:sz="0" w:space="0" w:color="auto"/>
      </w:divBdr>
      <w:divsChild>
        <w:div w:id="957222010">
          <w:marLeft w:val="0"/>
          <w:marRight w:val="0"/>
          <w:marTop w:val="0"/>
          <w:marBottom w:val="0"/>
          <w:divBdr>
            <w:top w:val="none" w:sz="0" w:space="0" w:color="auto"/>
            <w:left w:val="none" w:sz="0" w:space="0" w:color="auto"/>
            <w:bottom w:val="none" w:sz="0" w:space="0" w:color="auto"/>
            <w:right w:val="none" w:sz="0" w:space="0" w:color="auto"/>
          </w:divBdr>
        </w:div>
      </w:divsChild>
    </w:div>
    <w:div w:id="1794055220">
      <w:bodyDiv w:val="1"/>
      <w:marLeft w:val="0"/>
      <w:marRight w:val="0"/>
      <w:marTop w:val="0"/>
      <w:marBottom w:val="0"/>
      <w:divBdr>
        <w:top w:val="none" w:sz="0" w:space="0" w:color="auto"/>
        <w:left w:val="none" w:sz="0" w:space="0" w:color="auto"/>
        <w:bottom w:val="none" w:sz="0" w:space="0" w:color="auto"/>
        <w:right w:val="none" w:sz="0" w:space="0" w:color="auto"/>
      </w:divBdr>
      <w:divsChild>
        <w:div w:id="147031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aurex.lt" TargetMode="External"/><Relationship Id="rId2" Type="http://schemas.openxmlformats.org/officeDocument/2006/relationships/numbering" Target="numbering.xml"/><Relationship Id="rId16" Type="http://schemas.openxmlformats.org/officeDocument/2006/relationships/hyperlink" Target="mailto:info@laurex.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AFC2-C193-4266-83BF-AE4E75CB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5363</Words>
  <Characters>3058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Laurex UAB</dc:creator>
  <cp:keywords/>
  <dc:description/>
  <cp:lastModifiedBy>Laurex UAB</cp:lastModifiedBy>
  <cp:revision>19</cp:revision>
  <cp:lastPrinted>2025-12-22T08:54:00Z</cp:lastPrinted>
  <dcterms:created xsi:type="dcterms:W3CDTF">2025-12-22T07:06:00Z</dcterms:created>
  <dcterms:modified xsi:type="dcterms:W3CDTF">2025-12-30T08:16:00Z</dcterms:modified>
</cp:coreProperties>
</file>